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37D80B" w14:textId="77777777" w:rsidR="001E108B" w:rsidRDefault="001E108B">
      <w:pPr>
        <w:pStyle w:val="BodyText"/>
        <w:rPr>
          <w:sz w:val="48"/>
        </w:rPr>
      </w:pPr>
    </w:p>
    <w:p w14:paraId="6D67CF5F" w14:textId="77777777" w:rsidR="001E108B" w:rsidRDefault="001E108B">
      <w:pPr>
        <w:pStyle w:val="BodyText"/>
        <w:rPr>
          <w:sz w:val="48"/>
        </w:rPr>
      </w:pPr>
    </w:p>
    <w:p w14:paraId="428B6440" w14:textId="77777777" w:rsidR="001E108B" w:rsidRDefault="001E108B">
      <w:pPr>
        <w:pStyle w:val="BodyText"/>
        <w:spacing w:before="172"/>
        <w:rPr>
          <w:sz w:val="48"/>
        </w:rPr>
      </w:pPr>
    </w:p>
    <w:p w14:paraId="7891C516" w14:textId="77777777" w:rsidR="001E108B" w:rsidRDefault="00915975">
      <w:pPr>
        <w:spacing w:before="1"/>
        <w:ind w:left="144" w:right="2793"/>
        <w:rPr>
          <w:sz w:val="48"/>
        </w:rPr>
      </w:pPr>
      <w:r>
        <w:rPr>
          <w:sz w:val="48"/>
        </w:rPr>
        <w:t>Leeb</w:t>
      </w:r>
      <w:r>
        <w:rPr>
          <w:spacing w:val="-12"/>
          <w:sz w:val="48"/>
        </w:rPr>
        <w:t xml:space="preserve"> </w:t>
      </w:r>
      <w:r>
        <w:rPr>
          <w:sz w:val="48"/>
        </w:rPr>
        <w:t>Capital</w:t>
      </w:r>
      <w:r>
        <w:rPr>
          <w:spacing w:val="-11"/>
          <w:sz w:val="48"/>
        </w:rPr>
        <w:t xml:space="preserve"> </w:t>
      </w:r>
      <w:r>
        <w:rPr>
          <w:sz w:val="48"/>
        </w:rPr>
        <w:t>Management,</w:t>
      </w:r>
      <w:r>
        <w:rPr>
          <w:spacing w:val="-12"/>
          <w:sz w:val="48"/>
        </w:rPr>
        <w:t xml:space="preserve"> </w:t>
      </w:r>
      <w:r>
        <w:rPr>
          <w:sz w:val="48"/>
        </w:rPr>
        <w:t>Inc. Part 2A of Form ADV</w:t>
      </w:r>
    </w:p>
    <w:p w14:paraId="0B42D508" w14:textId="77777777" w:rsidR="001E108B" w:rsidRDefault="00915975">
      <w:pPr>
        <w:ind w:left="143"/>
        <w:rPr>
          <w:sz w:val="48"/>
        </w:rPr>
      </w:pPr>
      <w:r>
        <w:rPr>
          <w:sz w:val="48"/>
        </w:rPr>
        <w:t>The</w:t>
      </w:r>
      <w:r>
        <w:rPr>
          <w:spacing w:val="-1"/>
          <w:sz w:val="48"/>
        </w:rPr>
        <w:t xml:space="preserve"> </w:t>
      </w:r>
      <w:r>
        <w:rPr>
          <w:spacing w:val="-2"/>
          <w:sz w:val="48"/>
        </w:rPr>
        <w:t>Brochure</w:t>
      </w:r>
    </w:p>
    <w:p w14:paraId="1DF34716" w14:textId="77777777" w:rsidR="001E108B" w:rsidRDefault="001E108B">
      <w:pPr>
        <w:pStyle w:val="BodyText"/>
        <w:rPr>
          <w:sz w:val="48"/>
        </w:rPr>
      </w:pPr>
    </w:p>
    <w:p w14:paraId="18FACCCB" w14:textId="77777777" w:rsidR="001E108B" w:rsidRDefault="001E108B">
      <w:pPr>
        <w:pStyle w:val="BodyText"/>
        <w:spacing w:before="550"/>
        <w:rPr>
          <w:sz w:val="48"/>
        </w:rPr>
      </w:pPr>
    </w:p>
    <w:p w14:paraId="688F4B41" w14:textId="77777777" w:rsidR="001E108B" w:rsidRDefault="00915975">
      <w:pPr>
        <w:pStyle w:val="BodyText"/>
        <w:ind w:left="143" w:right="2994"/>
      </w:pPr>
      <w:r>
        <w:t>40</w:t>
      </w:r>
      <w:r>
        <w:rPr>
          <w:spacing w:val="-5"/>
        </w:rPr>
        <w:t xml:space="preserve"> </w:t>
      </w:r>
      <w:r>
        <w:t>West</w:t>
      </w:r>
      <w:r>
        <w:rPr>
          <w:spacing w:val="-5"/>
        </w:rPr>
        <w:t xml:space="preserve"> </w:t>
      </w:r>
      <w:r>
        <w:t>37</w:t>
      </w:r>
      <w:r>
        <w:rPr>
          <w:vertAlign w:val="superscript"/>
        </w:rPr>
        <w:t>th</w:t>
      </w:r>
      <w:r>
        <w:rPr>
          <w:spacing w:val="-4"/>
        </w:rPr>
        <w:t xml:space="preserve"> </w:t>
      </w:r>
      <w:r>
        <w:t>Street,</w:t>
      </w:r>
      <w:r>
        <w:rPr>
          <w:spacing w:val="-5"/>
        </w:rPr>
        <w:t xml:space="preserve"> </w:t>
      </w:r>
      <w:r>
        <w:t>Room</w:t>
      </w:r>
      <w:r>
        <w:rPr>
          <w:spacing w:val="-5"/>
        </w:rPr>
        <w:t xml:space="preserve"> </w:t>
      </w:r>
      <w:r>
        <w:t>1003,</w:t>
      </w:r>
      <w:r>
        <w:rPr>
          <w:spacing w:val="-5"/>
        </w:rPr>
        <w:t xml:space="preserve"> </w:t>
      </w:r>
      <w:r>
        <w:t>New</w:t>
      </w:r>
      <w:r>
        <w:rPr>
          <w:spacing w:val="-6"/>
        </w:rPr>
        <w:t xml:space="preserve"> </w:t>
      </w:r>
      <w:r>
        <w:t>York,</w:t>
      </w:r>
      <w:r>
        <w:rPr>
          <w:spacing w:val="-5"/>
        </w:rPr>
        <w:t xml:space="preserve"> </w:t>
      </w:r>
      <w:r>
        <w:t>NY</w:t>
      </w:r>
      <w:r>
        <w:rPr>
          <w:spacing w:val="-4"/>
        </w:rPr>
        <w:t xml:space="preserve"> </w:t>
      </w:r>
      <w:r>
        <w:t xml:space="preserve">10018 </w:t>
      </w:r>
      <w:hyperlink r:id="rId7">
        <w:r w:rsidR="001E108B">
          <w:rPr>
            <w:spacing w:val="-2"/>
          </w:rPr>
          <w:t>www.leeb.net</w:t>
        </w:r>
      </w:hyperlink>
    </w:p>
    <w:p w14:paraId="5C46EFB4" w14:textId="77777777" w:rsidR="001E108B" w:rsidRDefault="001E108B">
      <w:pPr>
        <w:pStyle w:val="BodyText"/>
      </w:pPr>
    </w:p>
    <w:p w14:paraId="2866A63B" w14:textId="77777777" w:rsidR="001E108B" w:rsidRDefault="001E108B">
      <w:pPr>
        <w:pStyle w:val="BodyText"/>
      </w:pPr>
    </w:p>
    <w:p w14:paraId="0503F71C" w14:textId="77777777" w:rsidR="001E108B" w:rsidRDefault="001E108B">
      <w:pPr>
        <w:pStyle w:val="BodyText"/>
      </w:pPr>
    </w:p>
    <w:p w14:paraId="042BA034" w14:textId="77777777" w:rsidR="001E108B" w:rsidRDefault="001E108B">
      <w:pPr>
        <w:pStyle w:val="BodyText"/>
      </w:pPr>
    </w:p>
    <w:p w14:paraId="18AD92C1" w14:textId="77777777" w:rsidR="001E108B" w:rsidRDefault="001E108B">
      <w:pPr>
        <w:pStyle w:val="BodyText"/>
      </w:pPr>
    </w:p>
    <w:p w14:paraId="55E3C1DD" w14:textId="77777777" w:rsidR="001E108B" w:rsidRDefault="001E108B">
      <w:pPr>
        <w:pStyle w:val="BodyText"/>
      </w:pPr>
    </w:p>
    <w:p w14:paraId="1D912DA1" w14:textId="410DED83" w:rsidR="001E108B" w:rsidRDefault="00157071">
      <w:pPr>
        <w:pStyle w:val="BodyText"/>
        <w:ind w:left="143"/>
      </w:pPr>
      <w:r>
        <w:t>Date of Firm Brochure</w:t>
      </w:r>
      <w:r w:rsidR="00915975">
        <w:t>:</w:t>
      </w:r>
      <w:r w:rsidR="00915975">
        <w:rPr>
          <w:spacing w:val="-3"/>
        </w:rPr>
        <w:t xml:space="preserve"> </w:t>
      </w:r>
      <w:r w:rsidR="002E2F10">
        <w:t xml:space="preserve">May </w:t>
      </w:r>
      <w:r w:rsidR="00EB4316">
        <w:t>2026</w:t>
      </w:r>
    </w:p>
    <w:p w14:paraId="65903401" w14:textId="77777777" w:rsidR="001E108B" w:rsidRDefault="001E108B">
      <w:pPr>
        <w:pStyle w:val="BodyText"/>
      </w:pPr>
    </w:p>
    <w:p w14:paraId="6828053E" w14:textId="77777777" w:rsidR="001E108B" w:rsidRDefault="001E108B">
      <w:pPr>
        <w:pStyle w:val="BodyText"/>
      </w:pPr>
    </w:p>
    <w:p w14:paraId="625E1787" w14:textId="77777777" w:rsidR="001E108B" w:rsidRDefault="001E108B">
      <w:pPr>
        <w:pStyle w:val="BodyText"/>
      </w:pPr>
    </w:p>
    <w:p w14:paraId="4EB9877C" w14:textId="77777777" w:rsidR="001E108B" w:rsidRDefault="001E108B">
      <w:pPr>
        <w:pStyle w:val="BodyText"/>
      </w:pPr>
    </w:p>
    <w:p w14:paraId="3E8F7A09" w14:textId="77777777" w:rsidR="001E108B" w:rsidRDefault="001E108B">
      <w:pPr>
        <w:pStyle w:val="BodyText"/>
      </w:pPr>
    </w:p>
    <w:p w14:paraId="21498AE1" w14:textId="77777777" w:rsidR="001E108B" w:rsidRDefault="001E108B">
      <w:pPr>
        <w:pStyle w:val="BodyText"/>
      </w:pPr>
    </w:p>
    <w:p w14:paraId="1D61AAE3" w14:textId="77777777" w:rsidR="001E108B" w:rsidRDefault="001E108B">
      <w:pPr>
        <w:pStyle w:val="BodyText"/>
      </w:pPr>
    </w:p>
    <w:p w14:paraId="46E59570" w14:textId="77777777" w:rsidR="001E108B" w:rsidRDefault="00915975">
      <w:pPr>
        <w:pStyle w:val="BodyText"/>
        <w:spacing w:before="1"/>
        <w:ind w:left="144" w:right="179"/>
      </w:pPr>
      <w:r>
        <w:t>This brochure provides information about the qualifications and business practices of Leeb Capital</w:t>
      </w:r>
      <w:r>
        <w:rPr>
          <w:spacing w:val="-3"/>
        </w:rPr>
        <w:t xml:space="preserve"> </w:t>
      </w:r>
      <w:r>
        <w:t>Management,</w:t>
      </w:r>
      <w:r>
        <w:rPr>
          <w:spacing w:val="-1"/>
        </w:rPr>
        <w:t xml:space="preserve"> </w:t>
      </w:r>
      <w:r>
        <w:t>Inc.</w:t>
      </w:r>
      <w:r>
        <w:rPr>
          <w:spacing w:val="-3"/>
        </w:rPr>
        <w:t xml:space="preserve"> </w:t>
      </w:r>
      <w:r>
        <w:t>(“LCM”</w:t>
      </w:r>
      <w:r>
        <w:rPr>
          <w:spacing w:val="-4"/>
        </w:rPr>
        <w:t xml:space="preserve"> </w:t>
      </w:r>
      <w:r>
        <w:t>or</w:t>
      </w:r>
      <w:r>
        <w:rPr>
          <w:spacing w:val="-4"/>
        </w:rPr>
        <w:t xml:space="preserve"> </w:t>
      </w:r>
      <w:r>
        <w:t>“Adviser”).</w:t>
      </w:r>
      <w:r>
        <w:rPr>
          <w:spacing w:val="-1"/>
        </w:rPr>
        <w:t xml:space="preserve"> </w:t>
      </w:r>
      <w:r>
        <w:t>If</w:t>
      </w:r>
      <w:r>
        <w:rPr>
          <w:spacing w:val="-4"/>
        </w:rPr>
        <w:t xml:space="preserve"> </w:t>
      </w:r>
      <w:r>
        <w:t>you</w:t>
      </w:r>
      <w:r>
        <w:rPr>
          <w:spacing w:val="-3"/>
        </w:rPr>
        <w:t xml:space="preserve"> </w:t>
      </w:r>
      <w:r>
        <w:t>have</w:t>
      </w:r>
      <w:r>
        <w:rPr>
          <w:spacing w:val="-2"/>
        </w:rPr>
        <w:t xml:space="preserve"> </w:t>
      </w:r>
      <w:r>
        <w:t>any</w:t>
      </w:r>
      <w:r>
        <w:rPr>
          <w:spacing w:val="-3"/>
        </w:rPr>
        <w:t xml:space="preserve"> </w:t>
      </w:r>
      <w:r>
        <w:t>questions</w:t>
      </w:r>
      <w:r>
        <w:rPr>
          <w:spacing w:val="-3"/>
        </w:rPr>
        <w:t xml:space="preserve"> </w:t>
      </w:r>
      <w:r>
        <w:t>about</w:t>
      </w:r>
      <w:r>
        <w:rPr>
          <w:spacing w:val="-3"/>
        </w:rPr>
        <w:t xml:space="preserve"> </w:t>
      </w:r>
      <w:r>
        <w:t>the</w:t>
      </w:r>
      <w:r>
        <w:rPr>
          <w:spacing w:val="-4"/>
        </w:rPr>
        <w:t xml:space="preserve"> </w:t>
      </w:r>
      <w:r>
        <w:t>contents</w:t>
      </w:r>
      <w:r>
        <w:rPr>
          <w:spacing w:val="-3"/>
        </w:rPr>
        <w:t xml:space="preserve"> </w:t>
      </w:r>
      <w:r>
        <w:t xml:space="preserve">of this brochure, please contact us at 212-653-1504. The information in this brochure has not </w:t>
      </w:r>
      <w:proofErr w:type="gramStart"/>
      <w:r>
        <w:t>been approved</w:t>
      </w:r>
      <w:proofErr w:type="gramEnd"/>
      <w:r>
        <w:t xml:space="preserve"> or verified by the United States Securities and Exchange Commission (“SEC”) or by any state securities authority. Registration with the SEC does not imply that LCM, or any employees of LCM possess a particular level of skill or training.</w:t>
      </w:r>
    </w:p>
    <w:p w14:paraId="70A2D4C2" w14:textId="77777777" w:rsidR="001E108B" w:rsidRDefault="001E108B">
      <w:pPr>
        <w:pStyle w:val="BodyText"/>
      </w:pPr>
    </w:p>
    <w:p w14:paraId="31C905F9" w14:textId="77777777" w:rsidR="001E108B" w:rsidRDefault="00915975">
      <w:pPr>
        <w:pStyle w:val="BodyText"/>
        <w:ind w:left="144"/>
      </w:pPr>
      <w:r>
        <w:t>Additional</w:t>
      </w:r>
      <w:r>
        <w:rPr>
          <w:spacing w:val="-4"/>
        </w:rPr>
        <w:t xml:space="preserve"> </w:t>
      </w:r>
      <w:r>
        <w:t>information</w:t>
      </w:r>
      <w:r>
        <w:rPr>
          <w:spacing w:val="-4"/>
        </w:rPr>
        <w:t xml:space="preserve"> </w:t>
      </w:r>
      <w:r>
        <w:t>about</w:t>
      </w:r>
      <w:r>
        <w:rPr>
          <w:spacing w:val="-4"/>
        </w:rPr>
        <w:t xml:space="preserve"> </w:t>
      </w:r>
      <w:r>
        <w:t>LCM</w:t>
      </w:r>
      <w:r>
        <w:rPr>
          <w:spacing w:val="-4"/>
        </w:rPr>
        <w:t xml:space="preserve"> </w:t>
      </w:r>
      <w:r>
        <w:t>is</w:t>
      </w:r>
      <w:r>
        <w:rPr>
          <w:spacing w:val="-4"/>
        </w:rPr>
        <w:t xml:space="preserve"> </w:t>
      </w:r>
      <w:r>
        <w:t>also</w:t>
      </w:r>
      <w:r>
        <w:rPr>
          <w:spacing w:val="-4"/>
        </w:rPr>
        <w:t xml:space="preserve"> </w:t>
      </w:r>
      <w:r>
        <w:t>available</w:t>
      </w:r>
      <w:r>
        <w:rPr>
          <w:spacing w:val="-5"/>
        </w:rPr>
        <w:t xml:space="preserve"> </w:t>
      </w:r>
      <w:r>
        <w:t>on</w:t>
      </w:r>
      <w:r>
        <w:rPr>
          <w:spacing w:val="-4"/>
        </w:rPr>
        <w:t xml:space="preserve"> </w:t>
      </w:r>
      <w:r>
        <w:t>the</w:t>
      </w:r>
      <w:r>
        <w:rPr>
          <w:spacing w:val="-5"/>
        </w:rPr>
        <w:t xml:space="preserve"> </w:t>
      </w:r>
      <w:r>
        <w:t>SEC’s</w:t>
      </w:r>
      <w:r>
        <w:rPr>
          <w:spacing w:val="-4"/>
        </w:rPr>
        <w:t xml:space="preserve"> </w:t>
      </w:r>
      <w:r>
        <w:t>website</w:t>
      </w:r>
      <w:r>
        <w:rPr>
          <w:spacing w:val="-5"/>
        </w:rPr>
        <w:t xml:space="preserve"> </w:t>
      </w:r>
      <w:r>
        <w:t xml:space="preserve">at: </w:t>
      </w:r>
      <w:hyperlink r:id="rId8">
        <w:r w:rsidR="001E108B">
          <w:rPr>
            <w:color w:val="0000FF"/>
            <w:spacing w:val="-2"/>
            <w:u w:val="single" w:color="0000FF"/>
          </w:rPr>
          <w:t>www.adviserinfo.sec.gov</w:t>
        </w:r>
        <w:r w:rsidR="001E108B">
          <w:rPr>
            <w:spacing w:val="-2"/>
          </w:rPr>
          <w:t>.</w:t>
        </w:r>
      </w:hyperlink>
    </w:p>
    <w:p w14:paraId="07F6DFBA" w14:textId="77777777" w:rsidR="001E108B" w:rsidRDefault="001E108B">
      <w:pPr>
        <w:pStyle w:val="BodyText"/>
        <w:sectPr w:rsidR="001E108B">
          <w:footerReference w:type="default" r:id="rId9"/>
          <w:type w:val="continuous"/>
          <w:pgSz w:w="12240" w:h="15840"/>
          <w:pgMar w:top="1820" w:right="1080" w:bottom="980" w:left="1440" w:header="0" w:footer="787" w:gutter="0"/>
          <w:pgNumType w:start="1"/>
          <w:cols w:space="720"/>
        </w:sectPr>
      </w:pPr>
    </w:p>
    <w:p w14:paraId="24F193E0" w14:textId="74FFC3FE" w:rsidR="001E108B" w:rsidRDefault="004977FB">
      <w:pPr>
        <w:pStyle w:val="Heading1"/>
        <w:spacing w:before="59"/>
        <w:rPr>
          <w:spacing w:val="-2"/>
        </w:rPr>
      </w:pPr>
      <w:bookmarkStart w:id="0" w:name="Material_Changes"/>
      <w:bookmarkStart w:id="1" w:name="_bookmark0"/>
      <w:bookmarkEnd w:id="0"/>
      <w:bookmarkEnd w:id="1"/>
      <w:r>
        <w:lastRenderedPageBreak/>
        <w:t xml:space="preserve">Item 2. </w:t>
      </w:r>
      <w:r w:rsidR="00915975">
        <w:t>Material</w:t>
      </w:r>
      <w:r w:rsidR="00915975">
        <w:rPr>
          <w:spacing w:val="-11"/>
        </w:rPr>
        <w:t xml:space="preserve"> </w:t>
      </w:r>
      <w:r w:rsidR="00915975">
        <w:rPr>
          <w:spacing w:val="-2"/>
        </w:rPr>
        <w:t>Changes</w:t>
      </w:r>
    </w:p>
    <w:p w14:paraId="24363CCC" w14:textId="0EAA6F81" w:rsidR="001E108B" w:rsidRDefault="00E0783F" w:rsidP="00157071">
      <w:pPr>
        <w:pStyle w:val="BodyText"/>
        <w:ind w:left="143" w:right="165"/>
      </w:pPr>
      <w:bookmarkStart w:id="2" w:name="_bookmark1"/>
      <w:bookmarkEnd w:id="2"/>
      <w:r>
        <w:t>In May 2026, we entered into an agreement with WiserAdvisor under which WiserAdvisor will refer users seeking an investment advisor to us for a fee. See page 1</w:t>
      </w:r>
      <w:r w:rsidR="000F318A">
        <w:t>6</w:t>
      </w:r>
      <w:r>
        <w:t xml:space="preserve"> of this document for details.</w:t>
      </w:r>
    </w:p>
    <w:p w14:paraId="57EF2F12" w14:textId="77777777" w:rsidR="00157071" w:rsidRDefault="00157071" w:rsidP="00157071">
      <w:pPr>
        <w:pStyle w:val="BodyText"/>
        <w:ind w:left="143" w:right="165"/>
      </w:pPr>
    </w:p>
    <w:p w14:paraId="4FC719D4" w14:textId="2F1EE9C9" w:rsidR="001E108B" w:rsidRDefault="004977FB">
      <w:pPr>
        <w:pStyle w:val="Heading1"/>
        <w:spacing w:before="0"/>
      </w:pPr>
      <w:bookmarkStart w:id="3" w:name="Table_of_Contents"/>
      <w:bookmarkEnd w:id="3"/>
      <w:r>
        <w:rPr>
          <w:spacing w:val="-2"/>
        </w:rPr>
        <w:t xml:space="preserve">Item 3. </w:t>
      </w:r>
      <w:r w:rsidR="00915975">
        <w:rPr>
          <w:spacing w:val="-2"/>
        </w:rPr>
        <w:t>Table</w:t>
      </w:r>
      <w:r w:rsidR="00915975">
        <w:rPr>
          <w:spacing w:val="-13"/>
        </w:rPr>
        <w:t xml:space="preserve"> </w:t>
      </w:r>
      <w:r w:rsidR="00915975">
        <w:rPr>
          <w:spacing w:val="-2"/>
        </w:rPr>
        <w:t>of</w:t>
      </w:r>
      <w:r w:rsidR="00915975">
        <w:rPr>
          <w:spacing w:val="-14"/>
        </w:rPr>
        <w:t xml:space="preserve"> </w:t>
      </w:r>
      <w:r w:rsidR="00915975">
        <w:rPr>
          <w:spacing w:val="-2"/>
        </w:rPr>
        <w:t>Contents</w:t>
      </w:r>
    </w:p>
    <w:p w14:paraId="2436AAF1" w14:textId="77777777" w:rsidR="001E108B" w:rsidRDefault="001E108B">
      <w:pPr>
        <w:pStyle w:val="BodyText"/>
        <w:tabs>
          <w:tab w:val="right" w:leader="dot" w:pos="9609"/>
        </w:tabs>
        <w:spacing w:before="62"/>
        <w:ind w:left="144"/>
      </w:pPr>
      <w:hyperlink w:anchor="_bookmark0" w:history="1">
        <w:r>
          <w:t>Item</w:t>
        </w:r>
        <w:r>
          <w:rPr>
            <w:spacing w:val="-3"/>
          </w:rPr>
          <w:t xml:space="preserve"> </w:t>
        </w:r>
        <w:r>
          <w:t>2.</w:t>
        </w:r>
        <w:r>
          <w:rPr>
            <w:spacing w:val="-2"/>
          </w:rPr>
          <w:t xml:space="preserve"> </w:t>
        </w:r>
        <w:r>
          <w:t>Material</w:t>
        </w:r>
        <w:r>
          <w:rPr>
            <w:spacing w:val="-2"/>
          </w:rPr>
          <w:t xml:space="preserve"> Changes</w:t>
        </w:r>
        <w:r>
          <w:tab/>
        </w:r>
        <w:r>
          <w:rPr>
            <w:spacing w:val="-10"/>
          </w:rPr>
          <w:t>2</w:t>
        </w:r>
      </w:hyperlink>
    </w:p>
    <w:p w14:paraId="6048999E" w14:textId="77777777" w:rsidR="001E108B" w:rsidRDefault="00915975">
      <w:pPr>
        <w:pStyle w:val="BodyText"/>
        <w:tabs>
          <w:tab w:val="right" w:leader="dot" w:pos="9609"/>
        </w:tabs>
        <w:ind w:left="144"/>
      </w:pPr>
      <w:r>
        <w:t>Item</w:t>
      </w:r>
      <w:r>
        <w:rPr>
          <w:spacing w:val="-1"/>
        </w:rPr>
        <w:t xml:space="preserve"> </w:t>
      </w:r>
      <w:r>
        <w:t>3.</w:t>
      </w:r>
      <w:r>
        <w:rPr>
          <w:spacing w:val="-2"/>
        </w:rPr>
        <w:t xml:space="preserve"> </w:t>
      </w:r>
      <w:hyperlink w:anchor="_bookmark1" w:history="1">
        <w:r w:rsidR="001E108B">
          <w:t>Table</w:t>
        </w:r>
        <w:r w:rsidR="001E108B">
          <w:rPr>
            <w:spacing w:val="-1"/>
          </w:rPr>
          <w:t xml:space="preserve"> </w:t>
        </w:r>
        <w:r w:rsidR="001E108B">
          <w:t>of</w:t>
        </w:r>
        <w:r w:rsidR="001E108B">
          <w:rPr>
            <w:spacing w:val="-2"/>
          </w:rPr>
          <w:t xml:space="preserve"> Contents</w:t>
        </w:r>
        <w:r w:rsidR="001E108B">
          <w:tab/>
        </w:r>
        <w:r w:rsidR="001E108B">
          <w:rPr>
            <w:spacing w:val="-10"/>
          </w:rPr>
          <w:t>2</w:t>
        </w:r>
      </w:hyperlink>
    </w:p>
    <w:p w14:paraId="5C3A39D5" w14:textId="4A41554B" w:rsidR="001E108B" w:rsidRDefault="00915975">
      <w:pPr>
        <w:pStyle w:val="BodyText"/>
        <w:tabs>
          <w:tab w:val="right" w:leader="dot" w:pos="9609"/>
        </w:tabs>
        <w:ind w:left="144"/>
      </w:pPr>
      <w:r>
        <w:t>Item</w:t>
      </w:r>
      <w:r>
        <w:rPr>
          <w:spacing w:val="-2"/>
        </w:rPr>
        <w:t xml:space="preserve"> </w:t>
      </w:r>
      <w:r>
        <w:t>4.</w:t>
      </w:r>
      <w:r>
        <w:rPr>
          <w:spacing w:val="-2"/>
        </w:rPr>
        <w:t xml:space="preserve"> </w:t>
      </w:r>
      <w:hyperlink w:anchor="_bookmark2" w:history="1">
        <w:r w:rsidR="001E108B">
          <w:t>Advisory</w:t>
        </w:r>
        <w:r w:rsidR="001E108B">
          <w:rPr>
            <w:spacing w:val="-1"/>
          </w:rPr>
          <w:t xml:space="preserve"> </w:t>
        </w:r>
        <w:r w:rsidR="001E108B">
          <w:rPr>
            <w:spacing w:val="-2"/>
          </w:rPr>
          <w:t>Business</w:t>
        </w:r>
        <w:r w:rsidR="001E108B">
          <w:tab/>
        </w:r>
      </w:hyperlink>
      <w:proofErr w:type="gramStart"/>
      <w:r w:rsidR="003531F1">
        <w:t>3</w:t>
      </w:r>
      <w:proofErr w:type="gramEnd"/>
    </w:p>
    <w:p w14:paraId="40C98EC0" w14:textId="79D43AD5" w:rsidR="001E108B" w:rsidRDefault="00915975">
      <w:pPr>
        <w:pStyle w:val="BodyText"/>
        <w:tabs>
          <w:tab w:val="right" w:leader="dot" w:pos="9609"/>
        </w:tabs>
        <w:spacing w:line="275" w:lineRule="exact"/>
        <w:ind w:left="144"/>
      </w:pPr>
      <w:r>
        <w:t>Item</w:t>
      </w:r>
      <w:r>
        <w:rPr>
          <w:spacing w:val="-2"/>
        </w:rPr>
        <w:t xml:space="preserve"> </w:t>
      </w:r>
      <w:r>
        <w:t>5.</w:t>
      </w:r>
      <w:r>
        <w:rPr>
          <w:spacing w:val="-1"/>
        </w:rPr>
        <w:t xml:space="preserve"> </w:t>
      </w:r>
      <w:hyperlink w:anchor="_bookmark3" w:history="1">
        <w:r w:rsidR="001E108B">
          <w:t>Fees</w:t>
        </w:r>
        <w:r w:rsidR="001E108B">
          <w:rPr>
            <w:spacing w:val="-2"/>
          </w:rPr>
          <w:t xml:space="preserve"> </w:t>
        </w:r>
        <w:r w:rsidR="001E108B">
          <w:t>and</w:t>
        </w:r>
        <w:r w:rsidR="001E108B">
          <w:rPr>
            <w:spacing w:val="-1"/>
          </w:rPr>
          <w:t xml:space="preserve"> </w:t>
        </w:r>
        <w:r w:rsidR="001E108B">
          <w:rPr>
            <w:spacing w:val="-2"/>
          </w:rPr>
          <w:t>Compensation</w:t>
        </w:r>
        <w:r w:rsidR="001E108B">
          <w:tab/>
        </w:r>
      </w:hyperlink>
      <w:proofErr w:type="gramStart"/>
      <w:r w:rsidR="003531F1">
        <w:t>4</w:t>
      </w:r>
      <w:proofErr w:type="gramEnd"/>
    </w:p>
    <w:p w14:paraId="0F762495" w14:textId="436DBBFF" w:rsidR="001E108B" w:rsidRDefault="00915975">
      <w:pPr>
        <w:pStyle w:val="BodyText"/>
        <w:tabs>
          <w:tab w:val="right" w:leader="dot" w:pos="9609"/>
        </w:tabs>
        <w:spacing w:line="275" w:lineRule="exact"/>
        <w:ind w:left="144"/>
      </w:pPr>
      <w:r>
        <w:t>Item</w:t>
      </w:r>
      <w:r>
        <w:rPr>
          <w:spacing w:val="-4"/>
        </w:rPr>
        <w:t xml:space="preserve"> </w:t>
      </w:r>
      <w:r>
        <w:t>6.</w:t>
      </w:r>
      <w:r>
        <w:rPr>
          <w:spacing w:val="-2"/>
        </w:rPr>
        <w:t xml:space="preserve"> </w:t>
      </w:r>
      <w:hyperlink w:anchor="_bookmark4" w:history="1">
        <w:r w:rsidR="001E108B">
          <w:t>Performance</w:t>
        </w:r>
        <w:r w:rsidR="001E108B">
          <w:rPr>
            <w:spacing w:val="-3"/>
          </w:rPr>
          <w:t xml:space="preserve"> </w:t>
        </w:r>
        <w:r w:rsidR="001E108B">
          <w:t>Based</w:t>
        </w:r>
        <w:r w:rsidR="001E108B">
          <w:rPr>
            <w:spacing w:val="-2"/>
          </w:rPr>
          <w:t xml:space="preserve"> </w:t>
        </w:r>
        <w:r w:rsidR="001E108B">
          <w:t>Fees</w:t>
        </w:r>
        <w:r w:rsidR="001E108B">
          <w:rPr>
            <w:spacing w:val="-2"/>
          </w:rPr>
          <w:t xml:space="preserve"> </w:t>
        </w:r>
        <w:r w:rsidR="001E108B">
          <w:t>and</w:t>
        </w:r>
        <w:r w:rsidR="001E108B">
          <w:rPr>
            <w:spacing w:val="-2"/>
          </w:rPr>
          <w:t xml:space="preserve"> </w:t>
        </w:r>
        <w:r w:rsidR="001E108B">
          <w:t>Side-by-Side</w:t>
        </w:r>
        <w:r w:rsidR="001E108B">
          <w:rPr>
            <w:spacing w:val="-2"/>
          </w:rPr>
          <w:t xml:space="preserve"> Management</w:t>
        </w:r>
        <w:r w:rsidR="001E108B">
          <w:tab/>
        </w:r>
      </w:hyperlink>
      <w:proofErr w:type="gramStart"/>
      <w:r w:rsidR="003531F1">
        <w:t>6</w:t>
      </w:r>
      <w:proofErr w:type="gramEnd"/>
    </w:p>
    <w:p w14:paraId="426630E2" w14:textId="77777777" w:rsidR="001E108B" w:rsidRDefault="00915975">
      <w:pPr>
        <w:pStyle w:val="BodyText"/>
        <w:tabs>
          <w:tab w:val="right" w:leader="dot" w:pos="9609"/>
        </w:tabs>
        <w:ind w:left="144"/>
      </w:pPr>
      <w:r>
        <w:t>Item</w:t>
      </w:r>
      <w:r>
        <w:rPr>
          <w:spacing w:val="-2"/>
        </w:rPr>
        <w:t xml:space="preserve"> </w:t>
      </w:r>
      <w:r>
        <w:t>7.</w:t>
      </w:r>
      <w:r>
        <w:rPr>
          <w:spacing w:val="-1"/>
        </w:rPr>
        <w:t xml:space="preserve"> </w:t>
      </w:r>
      <w:hyperlink w:anchor="_bookmark5" w:history="1">
        <w:r w:rsidR="001E108B">
          <w:t>Types</w:t>
        </w:r>
        <w:r w:rsidR="001E108B">
          <w:rPr>
            <w:spacing w:val="-1"/>
          </w:rPr>
          <w:t xml:space="preserve"> </w:t>
        </w:r>
        <w:r w:rsidR="001E108B">
          <w:t>of</w:t>
        </w:r>
        <w:r w:rsidR="001E108B">
          <w:rPr>
            <w:spacing w:val="-2"/>
          </w:rPr>
          <w:t xml:space="preserve"> Clients</w:t>
        </w:r>
        <w:r w:rsidR="001E108B">
          <w:tab/>
        </w:r>
        <w:r w:rsidR="001E108B">
          <w:rPr>
            <w:spacing w:val="-10"/>
          </w:rPr>
          <w:t>6</w:t>
        </w:r>
      </w:hyperlink>
    </w:p>
    <w:p w14:paraId="656E3640" w14:textId="77777777" w:rsidR="001E108B" w:rsidRDefault="00915975">
      <w:pPr>
        <w:pStyle w:val="BodyText"/>
        <w:tabs>
          <w:tab w:val="right" w:leader="dot" w:pos="9609"/>
        </w:tabs>
        <w:ind w:left="144"/>
      </w:pPr>
      <w:r>
        <w:t>Item</w:t>
      </w:r>
      <w:r>
        <w:rPr>
          <w:spacing w:val="-2"/>
        </w:rPr>
        <w:t xml:space="preserve"> </w:t>
      </w:r>
      <w:r>
        <w:t>8.</w:t>
      </w:r>
      <w:r>
        <w:rPr>
          <w:spacing w:val="-2"/>
        </w:rPr>
        <w:t xml:space="preserve"> </w:t>
      </w:r>
      <w:hyperlink w:anchor="_bookmark6" w:history="1">
        <w:r w:rsidR="001E108B">
          <w:t>Methods</w:t>
        </w:r>
        <w:r w:rsidR="001E108B">
          <w:rPr>
            <w:spacing w:val="-2"/>
          </w:rPr>
          <w:t xml:space="preserve"> </w:t>
        </w:r>
        <w:r w:rsidR="001E108B">
          <w:t>of</w:t>
        </w:r>
        <w:r w:rsidR="001E108B">
          <w:rPr>
            <w:spacing w:val="-2"/>
          </w:rPr>
          <w:t xml:space="preserve"> </w:t>
        </w:r>
        <w:r w:rsidR="001E108B">
          <w:t>Analysis,</w:t>
        </w:r>
        <w:r w:rsidR="001E108B">
          <w:rPr>
            <w:spacing w:val="-2"/>
          </w:rPr>
          <w:t xml:space="preserve"> </w:t>
        </w:r>
        <w:r w:rsidR="001E108B">
          <w:t>Investment</w:t>
        </w:r>
        <w:r w:rsidR="001E108B">
          <w:rPr>
            <w:spacing w:val="-2"/>
          </w:rPr>
          <w:t xml:space="preserve"> </w:t>
        </w:r>
        <w:r w:rsidR="001E108B">
          <w:t>Strategies</w:t>
        </w:r>
        <w:r w:rsidR="001E108B">
          <w:rPr>
            <w:spacing w:val="-1"/>
          </w:rPr>
          <w:t xml:space="preserve"> </w:t>
        </w:r>
        <w:r w:rsidR="001E108B">
          <w:t>and</w:t>
        </w:r>
        <w:r w:rsidR="001E108B">
          <w:rPr>
            <w:spacing w:val="-2"/>
          </w:rPr>
          <w:t xml:space="preserve"> </w:t>
        </w:r>
        <w:r w:rsidR="001E108B">
          <w:t>Risk</w:t>
        </w:r>
        <w:r w:rsidR="001E108B">
          <w:rPr>
            <w:spacing w:val="-2"/>
          </w:rPr>
          <w:t xml:space="preserve"> </w:t>
        </w:r>
        <w:r w:rsidR="001E108B">
          <w:t>of</w:t>
        </w:r>
        <w:r w:rsidR="001E108B">
          <w:rPr>
            <w:spacing w:val="-2"/>
          </w:rPr>
          <w:t xml:space="preserve"> </w:t>
        </w:r>
        <w:r w:rsidR="001E108B">
          <w:rPr>
            <w:spacing w:val="-4"/>
          </w:rPr>
          <w:t>Loss</w:t>
        </w:r>
        <w:r w:rsidR="001E108B">
          <w:tab/>
        </w:r>
        <w:r w:rsidR="001E108B">
          <w:rPr>
            <w:spacing w:val="-10"/>
          </w:rPr>
          <w:t>6</w:t>
        </w:r>
      </w:hyperlink>
    </w:p>
    <w:p w14:paraId="50242185" w14:textId="77777777" w:rsidR="001E108B" w:rsidRDefault="00915975">
      <w:pPr>
        <w:pStyle w:val="BodyText"/>
        <w:tabs>
          <w:tab w:val="right" w:leader="dot" w:pos="9609"/>
        </w:tabs>
        <w:ind w:left="144"/>
      </w:pPr>
      <w:r>
        <w:t>Item</w:t>
      </w:r>
      <w:r>
        <w:rPr>
          <w:spacing w:val="-3"/>
        </w:rPr>
        <w:t xml:space="preserve"> </w:t>
      </w:r>
      <w:r>
        <w:t>9.</w:t>
      </w:r>
      <w:r>
        <w:rPr>
          <w:spacing w:val="-2"/>
        </w:rPr>
        <w:t xml:space="preserve"> </w:t>
      </w:r>
      <w:hyperlink w:anchor="_bookmark7" w:history="1">
        <w:r w:rsidR="001E108B">
          <w:t xml:space="preserve">Disciplinary </w:t>
        </w:r>
        <w:r w:rsidR="001E108B">
          <w:rPr>
            <w:spacing w:val="-2"/>
          </w:rPr>
          <w:t>Information</w:t>
        </w:r>
        <w:r w:rsidR="001E108B">
          <w:tab/>
        </w:r>
        <w:r w:rsidR="001E108B">
          <w:rPr>
            <w:spacing w:val="-5"/>
          </w:rPr>
          <w:t>11</w:t>
        </w:r>
      </w:hyperlink>
    </w:p>
    <w:p w14:paraId="1526D737" w14:textId="77777777" w:rsidR="001E108B" w:rsidRDefault="00915975">
      <w:pPr>
        <w:pStyle w:val="BodyText"/>
        <w:tabs>
          <w:tab w:val="right" w:leader="dot" w:pos="9609"/>
        </w:tabs>
        <w:ind w:left="144"/>
      </w:pPr>
      <w:r>
        <w:t>Item</w:t>
      </w:r>
      <w:r>
        <w:rPr>
          <w:spacing w:val="-5"/>
        </w:rPr>
        <w:t xml:space="preserve"> </w:t>
      </w:r>
      <w:r>
        <w:t>10.</w:t>
      </w:r>
      <w:r>
        <w:rPr>
          <w:spacing w:val="-1"/>
        </w:rPr>
        <w:t xml:space="preserve"> </w:t>
      </w:r>
      <w:hyperlink w:anchor="_bookmark8" w:history="1">
        <w:r w:rsidR="001E108B">
          <w:t>Other</w:t>
        </w:r>
        <w:r w:rsidR="001E108B">
          <w:rPr>
            <w:spacing w:val="-2"/>
          </w:rPr>
          <w:t xml:space="preserve"> </w:t>
        </w:r>
        <w:r w:rsidR="001E108B">
          <w:t>Financial</w:t>
        </w:r>
        <w:r w:rsidR="001E108B">
          <w:rPr>
            <w:spacing w:val="-2"/>
          </w:rPr>
          <w:t xml:space="preserve"> </w:t>
        </w:r>
        <w:r w:rsidR="001E108B">
          <w:t>Industry</w:t>
        </w:r>
        <w:r w:rsidR="001E108B">
          <w:rPr>
            <w:spacing w:val="-1"/>
          </w:rPr>
          <w:t xml:space="preserve"> </w:t>
        </w:r>
        <w:r w:rsidR="001E108B">
          <w:t>Activities</w:t>
        </w:r>
        <w:r w:rsidR="001E108B">
          <w:rPr>
            <w:spacing w:val="-3"/>
          </w:rPr>
          <w:t xml:space="preserve"> </w:t>
        </w:r>
        <w:r w:rsidR="001E108B">
          <w:t>and</w:t>
        </w:r>
        <w:r w:rsidR="001E108B">
          <w:rPr>
            <w:spacing w:val="-2"/>
          </w:rPr>
          <w:t xml:space="preserve"> Affiliations</w:t>
        </w:r>
        <w:r w:rsidR="001E108B">
          <w:tab/>
        </w:r>
        <w:r w:rsidR="001E108B">
          <w:rPr>
            <w:spacing w:val="-5"/>
          </w:rPr>
          <w:t>11</w:t>
        </w:r>
      </w:hyperlink>
    </w:p>
    <w:p w14:paraId="0E1B220A" w14:textId="77777777" w:rsidR="001E108B" w:rsidRDefault="00915975">
      <w:pPr>
        <w:pStyle w:val="BodyText"/>
        <w:tabs>
          <w:tab w:val="right" w:leader="dot" w:pos="9609"/>
        </w:tabs>
        <w:ind w:left="144"/>
      </w:pPr>
      <w:r>
        <w:t>Item</w:t>
      </w:r>
      <w:r>
        <w:rPr>
          <w:spacing w:val="-2"/>
        </w:rPr>
        <w:t xml:space="preserve"> </w:t>
      </w:r>
      <w:r>
        <w:t>11.</w:t>
      </w:r>
      <w:r>
        <w:rPr>
          <w:spacing w:val="-2"/>
        </w:rPr>
        <w:t xml:space="preserve"> </w:t>
      </w:r>
      <w:hyperlink w:anchor="_bookmark9" w:history="1">
        <w:r w:rsidR="001E108B">
          <w:t>Code</w:t>
        </w:r>
        <w:r w:rsidR="001E108B">
          <w:rPr>
            <w:spacing w:val="-3"/>
          </w:rPr>
          <w:t xml:space="preserve"> </w:t>
        </w:r>
        <w:r w:rsidR="001E108B">
          <w:t>of</w:t>
        </w:r>
        <w:r w:rsidR="001E108B">
          <w:rPr>
            <w:spacing w:val="-3"/>
          </w:rPr>
          <w:t xml:space="preserve"> </w:t>
        </w:r>
        <w:r w:rsidR="001E108B">
          <w:t>Ethics, Participation</w:t>
        </w:r>
        <w:r w:rsidR="001E108B">
          <w:rPr>
            <w:spacing w:val="-2"/>
          </w:rPr>
          <w:t xml:space="preserve"> </w:t>
        </w:r>
        <w:r w:rsidR="001E108B">
          <w:t>or</w:t>
        </w:r>
        <w:r w:rsidR="001E108B">
          <w:rPr>
            <w:spacing w:val="-1"/>
          </w:rPr>
          <w:t xml:space="preserve"> </w:t>
        </w:r>
        <w:r w:rsidR="001E108B">
          <w:t>Interest</w:t>
        </w:r>
        <w:r w:rsidR="001E108B">
          <w:rPr>
            <w:spacing w:val="-2"/>
          </w:rPr>
          <w:t xml:space="preserve"> </w:t>
        </w:r>
        <w:r w:rsidR="001E108B">
          <w:t>in</w:t>
        </w:r>
        <w:r w:rsidR="001E108B">
          <w:rPr>
            <w:spacing w:val="-2"/>
          </w:rPr>
          <w:t xml:space="preserve"> </w:t>
        </w:r>
        <w:r w:rsidR="001E108B">
          <w:t>Client</w:t>
        </w:r>
        <w:r w:rsidR="001E108B">
          <w:rPr>
            <w:spacing w:val="-2"/>
          </w:rPr>
          <w:t xml:space="preserve"> </w:t>
        </w:r>
        <w:r w:rsidR="001E108B">
          <w:t>Transactions</w:t>
        </w:r>
        <w:r w:rsidR="001E108B">
          <w:rPr>
            <w:spacing w:val="-2"/>
          </w:rPr>
          <w:t xml:space="preserve"> </w:t>
        </w:r>
        <w:r w:rsidR="001E108B">
          <w:t>and</w:t>
        </w:r>
        <w:r w:rsidR="001E108B">
          <w:rPr>
            <w:spacing w:val="-2"/>
          </w:rPr>
          <w:t xml:space="preserve"> </w:t>
        </w:r>
        <w:r w:rsidR="001E108B">
          <w:t>Personal</w:t>
        </w:r>
        <w:r w:rsidR="001E108B">
          <w:rPr>
            <w:spacing w:val="-1"/>
          </w:rPr>
          <w:t xml:space="preserve"> </w:t>
        </w:r>
        <w:r w:rsidR="001E108B">
          <w:rPr>
            <w:spacing w:val="-2"/>
          </w:rPr>
          <w:t>Trading</w:t>
        </w:r>
        <w:r w:rsidR="001E108B">
          <w:tab/>
        </w:r>
        <w:r w:rsidR="001E108B">
          <w:rPr>
            <w:spacing w:val="-5"/>
          </w:rPr>
          <w:t>12</w:t>
        </w:r>
      </w:hyperlink>
    </w:p>
    <w:p w14:paraId="41F590EE" w14:textId="77777777" w:rsidR="001E108B" w:rsidRDefault="00915975">
      <w:pPr>
        <w:pStyle w:val="BodyText"/>
        <w:tabs>
          <w:tab w:val="right" w:leader="dot" w:pos="9609"/>
        </w:tabs>
        <w:ind w:left="144"/>
      </w:pPr>
      <w:r>
        <w:t>Item</w:t>
      </w:r>
      <w:r>
        <w:rPr>
          <w:spacing w:val="-2"/>
        </w:rPr>
        <w:t xml:space="preserve"> </w:t>
      </w:r>
      <w:r>
        <w:t>12.</w:t>
      </w:r>
      <w:r>
        <w:rPr>
          <w:spacing w:val="-2"/>
        </w:rPr>
        <w:t xml:space="preserve"> </w:t>
      </w:r>
      <w:hyperlink w:anchor="_bookmark10" w:history="1">
        <w:r w:rsidR="001E108B">
          <w:t>Brokerage</w:t>
        </w:r>
        <w:r w:rsidR="001E108B">
          <w:rPr>
            <w:spacing w:val="-2"/>
          </w:rPr>
          <w:t xml:space="preserve"> Practices</w:t>
        </w:r>
        <w:r w:rsidR="001E108B">
          <w:tab/>
        </w:r>
        <w:r w:rsidR="001E108B">
          <w:rPr>
            <w:spacing w:val="-5"/>
          </w:rPr>
          <w:t>13</w:t>
        </w:r>
      </w:hyperlink>
    </w:p>
    <w:p w14:paraId="04C5D641" w14:textId="074EBF02" w:rsidR="001E108B" w:rsidRDefault="00915975">
      <w:pPr>
        <w:pStyle w:val="BodyText"/>
        <w:tabs>
          <w:tab w:val="right" w:leader="dot" w:pos="9609"/>
        </w:tabs>
        <w:ind w:left="144"/>
      </w:pPr>
      <w:r>
        <w:t>Item</w:t>
      </w:r>
      <w:r>
        <w:rPr>
          <w:spacing w:val="-2"/>
        </w:rPr>
        <w:t xml:space="preserve"> </w:t>
      </w:r>
      <w:r>
        <w:t>13.</w:t>
      </w:r>
      <w:r>
        <w:rPr>
          <w:spacing w:val="-1"/>
        </w:rPr>
        <w:t xml:space="preserve"> </w:t>
      </w:r>
      <w:hyperlink w:anchor="_bookmark11" w:history="1">
        <w:r w:rsidR="001E108B">
          <w:t>Review</w:t>
        </w:r>
        <w:r w:rsidR="001E108B">
          <w:rPr>
            <w:spacing w:val="-2"/>
          </w:rPr>
          <w:t xml:space="preserve"> </w:t>
        </w:r>
        <w:r w:rsidR="001E108B">
          <w:t>of</w:t>
        </w:r>
        <w:r w:rsidR="001E108B">
          <w:rPr>
            <w:spacing w:val="-2"/>
          </w:rPr>
          <w:t xml:space="preserve"> Acc</w:t>
        </w:r>
        <w:r w:rsidR="001E108B">
          <w:rPr>
            <w:spacing w:val="-2"/>
          </w:rPr>
          <w:t>o</w:t>
        </w:r>
        <w:r w:rsidR="001E108B">
          <w:rPr>
            <w:spacing w:val="-2"/>
          </w:rPr>
          <w:t>unts</w:t>
        </w:r>
        <w:r w:rsidR="001E108B">
          <w:tab/>
        </w:r>
        <w:r w:rsidR="001E108B">
          <w:rPr>
            <w:spacing w:val="-5"/>
          </w:rPr>
          <w:t>1</w:t>
        </w:r>
      </w:hyperlink>
      <w:proofErr w:type="gramStart"/>
      <w:r w:rsidR="003531F1">
        <w:t>6</w:t>
      </w:r>
      <w:proofErr w:type="gramEnd"/>
    </w:p>
    <w:p w14:paraId="34B91C48" w14:textId="3F0623A8" w:rsidR="001E108B" w:rsidRDefault="00915975">
      <w:pPr>
        <w:pStyle w:val="BodyText"/>
        <w:tabs>
          <w:tab w:val="right" w:leader="dot" w:pos="9609"/>
        </w:tabs>
        <w:ind w:left="144"/>
      </w:pPr>
      <w:r>
        <w:t>Item</w:t>
      </w:r>
      <w:r>
        <w:rPr>
          <w:spacing w:val="-4"/>
        </w:rPr>
        <w:t xml:space="preserve"> </w:t>
      </w:r>
      <w:r>
        <w:t>14.</w:t>
      </w:r>
      <w:r>
        <w:rPr>
          <w:spacing w:val="-2"/>
        </w:rPr>
        <w:t xml:space="preserve"> </w:t>
      </w:r>
      <w:hyperlink w:anchor="_bookmark12" w:history="1">
        <w:r w:rsidR="001E108B">
          <w:t>Client</w:t>
        </w:r>
        <w:r w:rsidR="001E108B">
          <w:rPr>
            <w:spacing w:val="-2"/>
          </w:rPr>
          <w:t xml:space="preserve"> </w:t>
        </w:r>
        <w:r w:rsidR="001E108B">
          <w:t>Referrals</w:t>
        </w:r>
        <w:r w:rsidR="001E108B">
          <w:rPr>
            <w:spacing w:val="-2"/>
          </w:rPr>
          <w:t xml:space="preserve"> </w:t>
        </w:r>
        <w:r w:rsidR="001E108B">
          <w:t>and</w:t>
        </w:r>
        <w:r w:rsidR="001E108B">
          <w:rPr>
            <w:spacing w:val="-2"/>
          </w:rPr>
          <w:t xml:space="preserve"> </w:t>
        </w:r>
        <w:r w:rsidR="001E108B">
          <w:t>Other</w:t>
        </w:r>
        <w:r w:rsidR="001E108B">
          <w:rPr>
            <w:spacing w:val="-2"/>
          </w:rPr>
          <w:t xml:space="preserve"> Compensation</w:t>
        </w:r>
        <w:r w:rsidR="001E108B">
          <w:tab/>
        </w:r>
        <w:r w:rsidR="001E108B">
          <w:rPr>
            <w:spacing w:val="-5"/>
          </w:rPr>
          <w:t>1</w:t>
        </w:r>
      </w:hyperlink>
      <w:proofErr w:type="gramStart"/>
      <w:r w:rsidR="003531F1">
        <w:t>6</w:t>
      </w:r>
      <w:proofErr w:type="gramEnd"/>
    </w:p>
    <w:p w14:paraId="3C7ED77D" w14:textId="3C43346D" w:rsidR="001E108B" w:rsidRDefault="00915975">
      <w:pPr>
        <w:pStyle w:val="BodyText"/>
        <w:tabs>
          <w:tab w:val="right" w:leader="dot" w:pos="9609"/>
        </w:tabs>
        <w:ind w:left="144"/>
      </w:pPr>
      <w:r>
        <w:t>Item</w:t>
      </w:r>
      <w:r>
        <w:rPr>
          <w:spacing w:val="-3"/>
        </w:rPr>
        <w:t xml:space="preserve"> </w:t>
      </w:r>
      <w:r>
        <w:t>15.</w:t>
      </w:r>
      <w:r>
        <w:rPr>
          <w:spacing w:val="-2"/>
        </w:rPr>
        <w:t xml:space="preserve"> </w:t>
      </w:r>
      <w:hyperlink w:anchor="_bookmark13" w:history="1">
        <w:r w:rsidR="002E2F10">
          <w:rPr>
            <w:spacing w:val="-2"/>
          </w:rPr>
          <w:t>Custody</w:t>
        </w:r>
        <w:r w:rsidR="002E2F10">
          <w:tab/>
        </w:r>
        <w:proofErr w:type="gramStart"/>
        <w:r w:rsidR="002E2F10">
          <w:rPr>
            <w:spacing w:val="-5"/>
          </w:rPr>
          <w:t>1</w:t>
        </w:r>
        <w:proofErr w:type="gramEnd"/>
      </w:hyperlink>
      <w:proofErr w:type="gramStart"/>
      <w:r w:rsidR="003531F1">
        <w:t>7</w:t>
      </w:r>
      <w:proofErr w:type="gramEnd"/>
    </w:p>
    <w:p w14:paraId="691DAE60" w14:textId="053271D8" w:rsidR="001E108B" w:rsidRDefault="00915975">
      <w:pPr>
        <w:pStyle w:val="BodyText"/>
        <w:tabs>
          <w:tab w:val="right" w:leader="dot" w:pos="9609"/>
        </w:tabs>
        <w:ind w:left="144"/>
      </w:pPr>
      <w:r>
        <w:t>Item</w:t>
      </w:r>
      <w:r>
        <w:rPr>
          <w:spacing w:val="-5"/>
        </w:rPr>
        <w:t xml:space="preserve"> </w:t>
      </w:r>
      <w:r>
        <w:t>16.</w:t>
      </w:r>
      <w:r>
        <w:rPr>
          <w:spacing w:val="-1"/>
        </w:rPr>
        <w:t xml:space="preserve"> </w:t>
      </w:r>
      <w:hyperlink w:anchor="_bookmark14" w:history="1">
        <w:r w:rsidR="002E2F10">
          <w:t>Investment</w:t>
        </w:r>
        <w:r w:rsidR="002E2F10">
          <w:rPr>
            <w:spacing w:val="-2"/>
          </w:rPr>
          <w:t xml:space="preserve"> Discretion</w:t>
        </w:r>
        <w:r w:rsidR="002E2F10">
          <w:tab/>
        </w:r>
        <w:r w:rsidR="002E2F10">
          <w:rPr>
            <w:spacing w:val="-5"/>
          </w:rPr>
          <w:t>1</w:t>
        </w:r>
      </w:hyperlink>
      <w:proofErr w:type="gramStart"/>
      <w:r w:rsidR="003531F1">
        <w:t>7</w:t>
      </w:r>
      <w:proofErr w:type="gramEnd"/>
    </w:p>
    <w:p w14:paraId="32B77C28" w14:textId="4CB374DC" w:rsidR="001E108B" w:rsidRDefault="00915975">
      <w:pPr>
        <w:pStyle w:val="BodyText"/>
        <w:tabs>
          <w:tab w:val="right" w:leader="dot" w:pos="9609"/>
        </w:tabs>
        <w:ind w:left="144"/>
      </w:pPr>
      <w:r>
        <w:t>Item</w:t>
      </w:r>
      <w:r>
        <w:rPr>
          <w:spacing w:val="-2"/>
        </w:rPr>
        <w:t xml:space="preserve"> </w:t>
      </w:r>
      <w:r>
        <w:t xml:space="preserve">17. </w:t>
      </w:r>
      <w:hyperlink w:anchor="_bookmark15" w:history="1">
        <w:r w:rsidR="002E2F10">
          <w:t>Voting</w:t>
        </w:r>
        <w:r w:rsidR="002E2F10">
          <w:rPr>
            <w:spacing w:val="-2"/>
          </w:rPr>
          <w:t xml:space="preserve"> </w:t>
        </w:r>
        <w:r w:rsidR="002E2F10">
          <w:t>Client</w:t>
        </w:r>
        <w:r w:rsidR="002E2F10">
          <w:rPr>
            <w:spacing w:val="-1"/>
          </w:rPr>
          <w:t xml:space="preserve"> </w:t>
        </w:r>
        <w:r w:rsidR="002E2F10">
          <w:rPr>
            <w:spacing w:val="-2"/>
          </w:rPr>
          <w:t>Securities</w:t>
        </w:r>
        <w:r w:rsidR="002E2F10">
          <w:tab/>
        </w:r>
        <w:r w:rsidR="002E2F10">
          <w:rPr>
            <w:spacing w:val="-5"/>
          </w:rPr>
          <w:t>1</w:t>
        </w:r>
      </w:hyperlink>
      <w:proofErr w:type="gramStart"/>
      <w:r w:rsidR="003531F1">
        <w:t>8</w:t>
      </w:r>
      <w:proofErr w:type="gramEnd"/>
    </w:p>
    <w:p w14:paraId="4422D7DB" w14:textId="0BB4F09E" w:rsidR="001E108B" w:rsidRDefault="00915975">
      <w:pPr>
        <w:pStyle w:val="BodyText"/>
        <w:tabs>
          <w:tab w:val="right" w:leader="dot" w:pos="9609"/>
        </w:tabs>
        <w:ind w:left="144"/>
      </w:pPr>
      <w:bookmarkStart w:id="4" w:name="Advisory_Business"/>
      <w:bookmarkStart w:id="5" w:name="_bookmark2"/>
      <w:bookmarkEnd w:id="4"/>
      <w:bookmarkEnd w:id="5"/>
      <w:r>
        <w:t>Item</w:t>
      </w:r>
      <w:r>
        <w:rPr>
          <w:spacing w:val="-3"/>
        </w:rPr>
        <w:t xml:space="preserve"> </w:t>
      </w:r>
      <w:r>
        <w:t>18.</w:t>
      </w:r>
      <w:r>
        <w:rPr>
          <w:spacing w:val="-1"/>
        </w:rPr>
        <w:t xml:space="preserve"> </w:t>
      </w:r>
      <w:hyperlink w:anchor="_bookmark16" w:history="1">
        <w:r w:rsidR="002E2F10">
          <w:t xml:space="preserve">Financial </w:t>
        </w:r>
        <w:r w:rsidR="002E2F10">
          <w:rPr>
            <w:spacing w:val="-2"/>
          </w:rPr>
          <w:t>Information</w:t>
        </w:r>
        <w:r w:rsidR="002E2F10">
          <w:tab/>
        </w:r>
        <w:r w:rsidR="002E2F10">
          <w:rPr>
            <w:spacing w:val="-5"/>
          </w:rPr>
          <w:t>1</w:t>
        </w:r>
      </w:hyperlink>
      <w:proofErr w:type="gramStart"/>
      <w:r w:rsidR="003531F1">
        <w:t>8</w:t>
      </w:r>
      <w:proofErr w:type="gramEnd"/>
    </w:p>
    <w:p w14:paraId="112D62FB" w14:textId="77777777" w:rsidR="004977FB" w:rsidRDefault="004977FB">
      <w:pPr>
        <w:spacing w:before="240"/>
        <w:ind w:left="144"/>
        <w:rPr>
          <w:b/>
          <w:sz w:val="32"/>
        </w:rPr>
      </w:pPr>
    </w:p>
    <w:p w14:paraId="12658EC2" w14:textId="77777777" w:rsidR="004977FB" w:rsidRDefault="004977FB">
      <w:pPr>
        <w:spacing w:before="240"/>
        <w:ind w:left="144"/>
        <w:rPr>
          <w:b/>
          <w:sz w:val="32"/>
        </w:rPr>
      </w:pPr>
    </w:p>
    <w:p w14:paraId="08FDBF06" w14:textId="77777777" w:rsidR="004977FB" w:rsidRDefault="004977FB">
      <w:pPr>
        <w:spacing w:before="240"/>
        <w:ind w:left="144"/>
        <w:rPr>
          <w:b/>
          <w:sz w:val="32"/>
        </w:rPr>
      </w:pPr>
    </w:p>
    <w:p w14:paraId="5C3271DF" w14:textId="77777777" w:rsidR="004977FB" w:rsidRDefault="004977FB">
      <w:pPr>
        <w:spacing w:before="240"/>
        <w:ind w:left="144"/>
        <w:rPr>
          <w:b/>
          <w:sz w:val="32"/>
        </w:rPr>
      </w:pPr>
    </w:p>
    <w:p w14:paraId="4B3291D0" w14:textId="77777777" w:rsidR="004977FB" w:rsidRDefault="004977FB">
      <w:pPr>
        <w:spacing w:before="240"/>
        <w:ind w:left="144"/>
        <w:rPr>
          <w:b/>
          <w:sz w:val="32"/>
        </w:rPr>
      </w:pPr>
    </w:p>
    <w:p w14:paraId="11A46A93" w14:textId="77777777" w:rsidR="004977FB" w:rsidRDefault="004977FB">
      <w:pPr>
        <w:spacing w:before="240"/>
        <w:ind w:left="144"/>
        <w:rPr>
          <w:b/>
          <w:sz w:val="32"/>
        </w:rPr>
      </w:pPr>
    </w:p>
    <w:p w14:paraId="73FD3029" w14:textId="77777777" w:rsidR="004977FB" w:rsidRDefault="004977FB">
      <w:pPr>
        <w:spacing w:before="240"/>
        <w:ind w:left="144"/>
        <w:rPr>
          <w:b/>
          <w:sz w:val="32"/>
        </w:rPr>
      </w:pPr>
    </w:p>
    <w:p w14:paraId="170E2E36" w14:textId="77777777" w:rsidR="004977FB" w:rsidRDefault="004977FB">
      <w:pPr>
        <w:spacing w:before="240"/>
        <w:ind w:left="144"/>
        <w:rPr>
          <w:b/>
          <w:sz w:val="32"/>
        </w:rPr>
      </w:pPr>
    </w:p>
    <w:p w14:paraId="6CC6DCA7" w14:textId="77777777" w:rsidR="004977FB" w:rsidRDefault="004977FB">
      <w:pPr>
        <w:spacing w:before="240"/>
        <w:ind w:left="144"/>
        <w:rPr>
          <w:b/>
          <w:sz w:val="32"/>
        </w:rPr>
      </w:pPr>
    </w:p>
    <w:p w14:paraId="79DB81E5" w14:textId="77777777" w:rsidR="004977FB" w:rsidRDefault="004977FB">
      <w:pPr>
        <w:spacing w:before="240"/>
        <w:ind w:left="144"/>
        <w:rPr>
          <w:b/>
          <w:sz w:val="32"/>
        </w:rPr>
      </w:pPr>
    </w:p>
    <w:p w14:paraId="7BFBC99B" w14:textId="77777777" w:rsidR="004977FB" w:rsidRDefault="004977FB">
      <w:pPr>
        <w:spacing w:before="240"/>
        <w:ind w:left="144"/>
        <w:rPr>
          <w:b/>
          <w:sz w:val="32"/>
        </w:rPr>
      </w:pPr>
    </w:p>
    <w:p w14:paraId="07BFD7C9" w14:textId="1A182FA0" w:rsidR="001E108B" w:rsidRDefault="004977FB">
      <w:pPr>
        <w:spacing w:before="240"/>
        <w:ind w:left="144"/>
        <w:rPr>
          <w:b/>
          <w:sz w:val="32"/>
        </w:rPr>
      </w:pPr>
      <w:r>
        <w:rPr>
          <w:b/>
          <w:sz w:val="32"/>
        </w:rPr>
        <w:lastRenderedPageBreak/>
        <w:t xml:space="preserve">Item 4. </w:t>
      </w:r>
      <w:r w:rsidR="00915975">
        <w:rPr>
          <w:b/>
          <w:sz w:val="32"/>
        </w:rPr>
        <w:t>Advisory</w:t>
      </w:r>
      <w:r w:rsidR="00915975">
        <w:rPr>
          <w:b/>
          <w:spacing w:val="-12"/>
          <w:sz w:val="32"/>
        </w:rPr>
        <w:t xml:space="preserve"> </w:t>
      </w:r>
      <w:r w:rsidR="00915975">
        <w:rPr>
          <w:b/>
          <w:spacing w:val="-2"/>
          <w:sz w:val="32"/>
        </w:rPr>
        <w:t>Business</w:t>
      </w:r>
    </w:p>
    <w:p w14:paraId="65C5EAB9" w14:textId="77777777" w:rsidR="001E108B" w:rsidRDefault="00915975">
      <w:pPr>
        <w:pStyle w:val="BodyText"/>
        <w:spacing w:before="62"/>
        <w:ind w:left="144" w:right="168"/>
        <w:jc w:val="both"/>
      </w:pPr>
      <w:r>
        <w:t>Leeb</w:t>
      </w:r>
      <w:r>
        <w:rPr>
          <w:spacing w:val="-3"/>
        </w:rPr>
        <w:t xml:space="preserve"> </w:t>
      </w:r>
      <w:r>
        <w:t>Capital</w:t>
      </w:r>
      <w:r>
        <w:rPr>
          <w:spacing w:val="-3"/>
        </w:rPr>
        <w:t xml:space="preserve"> </w:t>
      </w:r>
      <w:r>
        <w:t>Management,</w:t>
      </w:r>
      <w:r>
        <w:rPr>
          <w:spacing w:val="-3"/>
        </w:rPr>
        <w:t xml:space="preserve"> </w:t>
      </w:r>
      <w:r>
        <w:t>Inc.</w:t>
      </w:r>
      <w:r>
        <w:rPr>
          <w:spacing w:val="-1"/>
        </w:rPr>
        <w:t xml:space="preserve"> </w:t>
      </w:r>
      <w:r>
        <w:t>("LCM")</w:t>
      </w:r>
      <w:r>
        <w:rPr>
          <w:spacing w:val="-4"/>
        </w:rPr>
        <w:t xml:space="preserve"> </w:t>
      </w:r>
      <w:proofErr w:type="gramStart"/>
      <w:r>
        <w:t>was</w:t>
      </w:r>
      <w:r>
        <w:rPr>
          <w:spacing w:val="-3"/>
        </w:rPr>
        <w:t xml:space="preserve"> </w:t>
      </w:r>
      <w:r>
        <w:t>founded</w:t>
      </w:r>
      <w:proofErr w:type="gramEnd"/>
      <w:r>
        <w:rPr>
          <w:spacing w:val="-3"/>
        </w:rPr>
        <w:t xml:space="preserve"> </w:t>
      </w:r>
      <w:r>
        <w:t>in</w:t>
      </w:r>
      <w:r>
        <w:rPr>
          <w:spacing w:val="-3"/>
        </w:rPr>
        <w:t xml:space="preserve"> </w:t>
      </w:r>
      <w:r>
        <w:t>1984</w:t>
      </w:r>
      <w:r>
        <w:rPr>
          <w:spacing w:val="-3"/>
        </w:rPr>
        <w:t xml:space="preserve"> </w:t>
      </w:r>
      <w:r>
        <w:t>and</w:t>
      </w:r>
      <w:r>
        <w:rPr>
          <w:spacing w:val="-3"/>
        </w:rPr>
        <w:t xml:space="preserve"> </w:t>
      </w:r>
      <w:proofErr w:type="gramStart"/>
      <w:r>
        <w:t>is</w:t>
      </w:r>
      <w:r>
        <w:rPr>
          <w:spacing w:val="-3"/>
        </w:rPr>
        <w:t xml:space="preserve"> </w:t>
      </w:r>
      <w:r>
        <w:t>owned</w:t>
      </w:r>
      <w:proofErr w:type="gramEnd"/>
      <w:r>
        <w:rPr>
          <w:spacing w:val="-3"/>
        </w:rPr>
        <w:t xml:space="preserve"> </w:t>
      </w:r>
      <w:r>
        <w:t>by</w:t>
      </w:r>
      <w:r>
        <w:rPr>
          <w:spacing w:val="-3"/>
        </w:rPr>
        <w:t xml:space="preserve"> </w:t>
      </w:r>
      <w:r>
        <w:t>Dr.</w:t>
      </w:r>
      <w:r>
        <w:rPr>
          <w:spacing w:val="-3"/>
        </w:rPr>
        <w:t xml:space="preserve"> </w:t>
      </w:r>
      <w:r>
        <w:t>Stephen</w:t>
      </w:r>
      <w:r>
        <w:rPr>
          <w:spacing w:val="-3"/>
        </w:rPr>
        <w:t xml:space="preserve"> </w:t>
      </w:r>
      <w:r>
        <w:t>Leeb and</w:t>
      </w:r>
      <w:r>
        <w:rPr>
          <w:spacing w:val="-3"/>
        </w:rPr>
        <w:t xml:space="preserve"> </w:t>
      </w:r>
      <w:r>
        <w:t>his</w:t>
      </w:r>
      <w:r>
        <w:rPr>
          <w:spacing w:val="-3"/>
        </w:rPr>
        <w:t xml:space="preserve"> </w:t>
      </w:r>
      <w:r>
        <w:t>wife,</w:t>
      </w:r>
      <w:r>
        <w:rPr>
          <w:spacing w:val="-3"/>
        </w:rPr>
        <w:t xml:space="preserve"> </w:t>
      </w:r>
      <w:r>
        <w:t>Donna</w:t>
      </w:r>
      <w:r>
        <w:rPr>
          <w:spacing w:val="-2"/>
        </w:rPr>
        <w:t xml:space="preserve"> </w:t>
      </w:r>
      <w:r>
        <w:t>Alison</w:t>
      </w:r>
      <w:r>
        <w:rPr>
          <w:spacing w:val="-3"/>
        </w:rPr>
        <w:t xml:space="preserve"> </w:t>
      </w:r>
      <w:r>
        <w:t>Leeb.</w:t>
      </w:r>
      <w:r>
        <w:rPr>
          <w:spacing w:val="-3"/>
        </w:rPr>
        <w:t xml:space="preserve"> </w:t>
      </w:r>
      <w:r>
        <w:t>LCM</w:t>
      </w:r>
      <w:r>
        <w:rPr>
          <w:spacing w:val="-3"/>
        </w:rPr>
        <w:t xml:space="preserve"> </w:t>
      </w:r>
      <w:r>
        <w:t>provides</w:t>
      </w:r>
      <w:r>
        <w:rPr>
          <w:spacing w:val="-3"/>
        </w:rPr>
        <w:t xml:space="preserve"> </w:t>
      </w:r>
      <w:r>
        <w:t>investment</w:t>
      </w:r>
      <w:r>
        <w:rPr>
          <w:spacing w:val="-3"/>
        </w:rPr>
        <w:t xml:space="preserve"> </w:t>
      </w:r>
      <w:r>
        <w:t>supervisory</w:t>
      </w:r>
      <w:r>
        <w:rPr>
          <w:spacing w:val="-3"/>
        </w:rPr>
        <w:t xml:space="preserve"> </w:t>
      </w:r>
      <w:r>
        <w:t>services</w:t>
      </w:r>
      <w:r>
        <w:rPr>
          <w:spacing w:val="-3"/>
        </w:rPr>
        <w:t xml:space="preserve"> </w:t>
      </w:r>
      <w:r>
        <w:t>to</w:t>
      </w:r>
      <w:r>
        <w:rPr>
          <w:spacing w:val="-3"/>
        </w:rPr>
        <w:t xml:space="preserve"> </w:t>
      </w:r>
      <w:proofErr w:type="gramStart"/>
      <w:r>
        <w:t>various</w:t>
      </w:r>
      <w:r>
        <w:rPr>
          <w:spacing w:val="-3"/>
        </w:rPr>
        <w:t xml:space="preserve"> </w:t>
      </w:r>
      <w:r>
        <w:t>types</w:t>
      </w:r>
      <w:proofErr w:type="gramEnd"/>
      <w:r>
        <w:t xml:space="preserve"> of clients, including individuals, institutions, trusts, pensions, and profit sharing plans.</w:t>
      </w:r>
    </w:p>
    <w:p w14:paraId="74CA9797" w14:textId="77777777" w:rsidR="001E108B" w:rsidRDefault="00915975">
      <w:pPr>
        <w:pStyle w:val="BodyText"/>
        <w:spacing w:before="276"/>
        <w:ind w:left="143" w:right="192"/>
        <w:jc w:val="both"/>
      </w:pPr>
      <w:r>
        <w:t>LCM</w:t>
      </w:r>
      <w:r>
        <w:rPr>
          <w:spacing w:val="-4"/>
        </w:rPr>
        <w:t xml:space="preserve"> </w:t>
      </w:r>
      <w:r>
        <w:t>offers</w:t>
      </w:r>
      <w:r>
        <w:rPr>
          <w:spacing w:val="-4"/>
        </w:rPr>
        <w:t xml:space="preserve"> </w:t>
      </w:r>
      <w:r>
        <w:t>investment</w:t>
      </w:r>
      <w:r>
        <w:rPr>
          <w:spacing w:val="-4"/>
        </w:rPr>
        <w:t xml:space="preserve"> </w:t>
      </w:r>
      <w:r>
        <w:t>supervisory</w:t>
      </w:r>
      <w:r>
        <w:rPr>
          <w:spacing w:val="-4"/>
        </w:rPr>
        <w:t xml:space="preserve"> </w:t>
      </w:r>
      <w:r>
        <w:t>services</w:t>
      </w:r>
      <w:r>
        <w:rPr>
          <w:spacing w:val="-4"/>
        </w:rPr>
        <w:t xml:space="preserve"> </w:t>
      </w:r>
      <w:r>
        <w:t>which</w:t>
      </w:r>
      <w:r>
        <w:rPr>
          <w:spacing w:val="-4"/>
        </w:rPr>
        <w:t xml:space="preserve"> </w:t>
      </w:r>
      <w:r>
        <w:t>involves</w:t>
      </w:r>
      <w:r>
        <w:rPr>
          <w:spacing w:val="-4"/>
        </w:rPr>
        <w:t xml:space="preserve"> </w:t>
      </w:r>
      <w:r>
        <w:t>LCM</w:t>
      </w:r>
      <w:r>
        <w:rPr>
          <w:spacing w:val="-4"/>
        </w:rPr>
        <w:t xml:space="preserve"> </w:t>
      </w:r>
      <w:r>
        <w:t>providing</w:t>
      </w:r>
      <w:r>
        <w:rPr>
          <w:spacing w:val="-4"/>
        </w:rPr>
        <w:t xml:space="preserve"> </w:t>
      </w:r>
      <w:r>
        <w:t>you</w:t>
      </w:r>
      <w:r>
        <w:rPr>
          <w:spacing w:val="-4"/>
        </w:rPr>
        <w:t xml:space="preserve"> </w:t>
      </w:r>
      <w:r>
        <w:t>with</w:t>
      </w:r>
      <w:r>
        <w:rPr>
          <w:spacing w:val="-4"/>
        </w:rPr>
        <w:t xml:space="preserve"> </w:t>
      </w:r>
      <w:r>
        <w:t>continuous and ongoing supervision over your specified accounts.</w:t>
      </w:r>
    </w:p>
    <w:p w14:paraId="1B267AA3" w14:textId="77777777" w:rsidR="001E108B" w:rsidRDefault="00915975">
      <w:pPr>
        <w:pStyle w:val="BodyText"/>
        <w:spacing w:before="276"/>
        <w:ind w:left="143" w:right="179"/>
      </w:pPr>
      <w:r>
        <w:t>You must appoint our firm as your investment adviser of record on specified accounts (collectively,</w:t>
      </w:r>
      <w:r>
        <w:rPr>
          <w:spacing w:val="-3"/>
        </w:rPr>
        <w:t xml:space="preserve"> </w:t>
      </w:r>
      <w:r>
        <w:t>the</w:t>
      </w:r>
      <w:r>
        <w:rPr>
          <w:spacing w:val="-4"/>
        </w:rPr>
        <w:t xml:space="preserve"> </w:t>
      </w:r>
      <w:r>
        <w:t>“Account”).</w:t>
      </w:r>
      <w:r>
        <w:rPr>
          <w:spacing w:val="40"/>
        </w:rPr>
        <w:t xml:space="preserve"> </w:t>
      </w:r>
      <w:r>
        <w:t>The</w:t>
      </w:r>
      <w:r>
        <w:rPr>
          <w:spacing w:val="-4"/>
        </w:rPr>
        <w:t xml:space="preserve"> </w:t>
      </w:r>
      <w:r>
        <w:t>Account</w:t>
      </w:r>
      <w:r>
        <w:rPr>
          <w:spacing w:val="-3"/>
        </w:rPr>
        <w:t xml:space="preserve"> </w:t>
      </w:r>
      <w:r>
        <w:t>consists</w:t>
      </w:r>
      <w:r>
        <w:rPr>
          <w:spacing w:val="-3"/>
        </w:rPr>
        <w:t xml:space="preserve"> </w:t>
      </w:r>
      <w:r>
        <w:t>only</w:t>
      </w:r>
      <w:r>
        <w:rPr>
          <w:spacing w:val="-3"/>
        </w:rPr>
        <w:t xml:space="preserve"> </w:t>
      </w:r>
      <w:r>
        <w:t>of</w:t>
      </w:r>
      <w:r>
        <w:rPr>
          <w:spacing w:val="-4"/>
        </w:rPr>
        <w:t xml:space="preserve"> </w:t>
      </w:r>
      <w:r>
        <w:t>separate</w:t>
      </w:r>
      <w:r>
        <w:rPr>
          <w:spacing w:val="-2"/>
        </w:rPr>
        <w:t xml:space="preserve"> </w:t>
      </w:r>
      <w:r>
        <w:t>account(s)</w:t>
      </w:r>
      <w:r>
        <w:rPr>
          <w:spacing w:val="-4"/>
        </w:rPr>
        <w:t xml:space="preserve"> </w:t>
      </w:r>
      <w:r>
        <w:t>held</w:t>
      </w:r>
      <w:r>
        <w:rPr>
          <w:spacing w:val="-3"/>
        </w:rPr>
        <w:t xml:space="preserve"> </w:t>
      </w:r>
      <w:r>
        <w:t>by</w:t>
      </w:r>
      <w:r>
        <w:rPr>
          <w:spacing w:val="-3"/>
        </w:rPr>
        <w:t xml:space="preserve"> </w:t>
      </w:r>
      <w:r>
        <w:t>qualified custodian(s) under your name.</w:t>
      </w:r>
      <w:r>
        <w:rPr>
          <w:spacing w:val="40"/>
        </w:rPr>
        <w:t xml:space="preserve"> </w:t>
      </w:r>
      <w:r>
        <w:t>The qualified custodians maintain physical custody of all funds and securities of the Account, and you retain all rights of ownership (e.g., right to withdraw securities</w:t>
      </w:r>
      <w:r>
        <w:rPr>
          <w:spacing w:val="-1"/>
        </w:rPr>
        <w:t xml:space="preserve"> </w:t>
      </w:r>
      <w:r>
        <w:t>or</w:t>
      </w:r>
      <w:r>
        <w:rPr>
          <w:spacing w:val="-2"/>
        </w:rPr>
        <w:t xml:space="preserve"> </w:t>
      </w:r>
      <w:r>
        <w:t>cash,</w:t>
      </w:r>
      <w:r>
        <w:rPr>
          <w:spacing w:val="-1"/>
        </w:rPr>
        <w:t xml:space="preserve"> </w:t>
      </w:r>
      <w:r>
        <w:t>exercise</w:t>
      </w:r>
      <w:r>
        <w:rPr>
          <w:spacing w:val="-2"/>
        </w:rPr>
        <w:t xml:space="preserve"> </w:t>
      </w:r>
      <w:r>
        <w:t>or</w:t>
      </w:r>
      <w:r>
        <w:rPr>
          <w:spacing w:val="-2"/>
        </w:rPr>
        <w:t xml:space="preserve"> </w:t>
      </w:r>
      <w:r>
        <w:t>delegate</w:t>
      </w:r>
      <w:r>
        <w:rPr>
          <w:spacing w:val="-2"/>
        </w:rPr>
        <w:t xml:space="preserve"> </w:t>
      </w:r>
      <w:r>
        <w:t>proxy</w:t>
      </w:r>
      <w:r>
        <w:rPr>
          <w:spacing w:val="-1"/>
        </w:rPr>
        <w:t xml:space="preserve"> </w:t>
      </w:r>
      <w:r>
        <w:t>voting</w:t>
      </w:r>
      <w:r>
        <w:rPr>
          <w:spacing w:val="-1"/>
        </w:rPr>
        <w:t xml:space="preserve"> </w:t>
      </w:r>
      <w:r>
        <w:t>and</w:t>
      </w:r>
      <w:r>
        <w:rPr>
          <w:spacing w:val="-1"/>
        </w:rPr>
        <w:t xml:space="preserve"> </w:t>
      </w:r>
      <w:r>
        <w:t>receive</w:t>
      </w:r>
      <w:r>
        <w:rPr>
          <w:spacing w:val="-2"/>
        </w:rPr>
        <w:t xml:space="preserve"> </w:t>
      </w:r>
      <w:r>
        <w:t>transaction confirmations)</w:t>
      </w:r>
      <w:r>
        <w:rPr>
          <w:spacing w:val="-2"/>
        </w:rPr>
        <w:t xml:space="preserve"> </w:t>
      </w:r>
      <w:r>
        <w:t>of</w:t>
      </w:r>
      <w:r>
        <w:rPr>
          <w:spacing w:val="-2"/>
        </w:rPr>
        <w:t xml:space="preserve"> </w:t>
      </w:r>
      <w:r>
        <w:t xml:space="preserve">the </w:t>
      </w:r>
      <w:r>
        <w:rPr>
          <w:spacing w:val="-2"/>
        </w:rPr>
        <w:t>Account.</w:t>
      </w:r>
    </w:p>
    <w:p w14:paraId="3B9A2BBB" w14:textId="77777777" w:rsidR="001E108B" w:rsidRDefault="00915975">
      <w:pPr>
        <w:pStyle w:val="BodyText"/>
        <w:spacing w:before="75"/>
        <w:ind w:left="144"/>
      </w:pPr>
      <w:r>
        <w:t>The</w:t>
      </w:r>
      <w:r>
        <w:rPr>
          <w:spacing w:val="-4"/>
        </w:rPr>
        <w:t xml:space="preserve"> </w:t>
      </w:r>
      <w:r>
        <w:t>Account</w:t>
      </w:r>
      <w:r>
        <w:rPr>
          <w:spacing w:val="-3"/>
        </w:rPr>
        <w:t xml:space="preserve"> </w:t>
      </w:r>
      <w:proofErr w:type="gramStart"/>
      <w:r>
        <w:t>is</w:t>
      </w:r>
      <w:r>
        <w:rPr>
          <w:spacing w:val="-3"/>
        </w:rPr>
        <w:t xml:space="preserve"> </w:t>
      </w:r>
      <w:r>
        <w:t>managed</w:t>
      </w:r>
      <w:proofErr w:type="gramEnd"/>
      <w:r>
        <w:rPr>
          <w:spacing w:val="-1"/>
        </w:rPr>
        <w:t xml:space="preserve"> </w:t>
      </w:r>
      <w:r>
        <w:t>by</w:t>
      </w:r>
      <w:r>
        <w:rPr>
          <w:spacing w:val="-3"/>
        </w:rPr>
        <w:t xml:space="preserve"> </w:t>
      </w:r>
      <w:r>
        <w:t>us</w:t>
      </w:r>
      <w:r>
        <w:rPr>
          <w:spacing w:val="-3"/>
        </w:rPr>
        <w:t xml:space="preserve"> </w:t>
      </w:r>
      <w:r>
        <w:t>based</w:t>
      </w:r>
      <w:r>
        <w:rPr>
          <w:spacing w:val="-3"/>
        </w:rPr>
        <w:t xml:space="preserve"> </w:t>
      </w:r>
      <w:r>
        <w:t>on</w:t>
      </w:r>
      <w:r>
        <w:rPr>
          <w:spacing w:val="-3"/>
        </w:rPr>
        <w:t xml:space="preserve"> </w:t>
      </w:r>
      <w:r>
        <w:t>your</w:t>
      </w:r>
      <w:r>
        <w:rPr>
          <w:spacing w:val="-4"/>
        </w:rPr>
        <w:t xml:space="preserve"> </w:t>
      </w:r>
      <w:r>
        <w:t>financial</w:t>
      </w:r>
      <w:r>
        <w:rPr>
          <w:spacing w:val="-3"/>
        </w:rPr>
        <w:t xml:space="preserve"> </w:t>
      </w:r>
      <w:r>
        <w:t>situation,</w:t>
      </w:r>
      <w:r>
        <w:rPr>
          <w:spacing w:val="-3"/>
        </w:rPr>
        <w:t xml:space="preserve"> </w:t>
      </w:r>
      <w:r>
        <w:t>investment</w:t>
      </w:r>
      <w:r>
        <w:rPr>
          <w:spacing w:val="-3"/>
        </w:rPr>
        <w:t xml:space="preserve"> </w:t>
      </w:r>
      <w:r>
        <w:t>objectives</w:t>
      </w:r>
      <w:r>
        <w:rPr>
          <w:spacing w:val="-3"/>
        </w:rPr>
        <w:t xml:space="preserve"> </w:t>
      </w:r>
      <w:r>
        <w:t>and</w:t>
      </w:r>
      <w:r>
        <w:rPr>
          <w:spacing w:val="-3"/>
        </w:rPr>
        <w:t xml:space="preserve"> </w:t>
      </w:r>
      <w:r>
        <w:t>risk tolerance. We actively monitor the Account and provide advice regarding buying, selling, reinvesting or holding securities, cash or other investments of the Account.</w:t>
      </w:r>
    </w:p>
    <w:p w14:paraId="248C6C0B" w14:textId="77777777" w:rsidR="001E108B" w:rsidRDefault="001E108B">
      <w:pPr>
        <w:pStyle w:val="BodyText"/>
      </w:pPr>
    </w:p>
    <w:p w14:paraId="3A19A3EF" w14:textId="77777777" w:rsidR="001E108B" w:rsidRDefault="00915975">
      <w:pPr>
        <w:pStyle w:val="BodyText"/>
        <w:ind w:left="143" w:right="120"/>
      </w:pPr>
      <w:r>
        <w:t>We will need to obtain certain information from you to determine your financial situation and investment objectives. You will be responsible for notifying us of any updates regarding your financial situation, risk tolerance or investment objective and whether you wish to impose or modify existing investment restrictions; however, we will contact you at least annually to discuss any</w:t>
      </w:r>
      <w:r>
        <w:rPr>
          <w:spacing w:val="-4"/>
        </w:rPr>
        <w:t xml:space="preserve"> </w:t>
      </w:r>
      <w:r>
        <w:t>changes</w:t>
      </w:r>
      <w:r>
        <w:rPr>
          <w:spacing w:val="-4"/>
        </w:rPr>
        <w:t xml:space="preserve"> </w:t>
      </w:r>
      <w:r>
        <w:t>or</w:t>
      </w:r>
      <w:r>
        <w:rPr>
          <w:spacing w:val="-5"/>
        </w:rPr>
        <w:t xml:space="preserve"> </w:t>
      </w:r>
      <w:r>
        <w:t>updates</w:t>
      </w:r>
      <w:r>
        <w:rPr>
          <w:spacing w:val="-2"/>
        </w:rPr>
        <w:t xml:space="preserve"> </w:t>
      </w:r>
      <w:r>
        <w:t>regarding</w:t>
      </w:r>
      <w:r>
        <w:rPr>
          <w:spacing w:val="-4"/>
        </w:rPr>
        <w:t xml:space="preserve"> </w:t>
      </w:r>
      <w:r>
        <w:t>your</w:t>
      </w:r>
      <w:r>
        <w:rPr>
          <w:spacing w:val="-3"/>
        </w:rPr>
        <w:t xml:space="preserve"> </w:t>
      </w:r>
      <w:r>
        <w:t>financial</w:t>
      </w:r>
      <w:r>
        <w:rPr>
          <w:spacing w:val="-4"/>
        </w:rPr>
        <w:t xml:space="preserve"> </w:t>
      </w:r>
      <w:r>
        <w:t>situation,</w:t>
      </w:r>
      <w:r>
        <w:rPr>
          <w:spacing w:val="-4"/>
        </w:rPr>
        <w:t xml:space="preserve"> </w:t>
      </w:r>
      <w:r>
        <w:t>risk</w:t>
      </w:r>
      <w:r>
        <w:rPr>
          <w:spacing w:val="-4"/>
        </w:rPr>
        <w:t xml:space="preserve"> </w:t>
      </w:r>
      <w:r>
        <w:t>tolerance</w:t>
      </w:r>
      <w:r>
        <w:rPr>
          <w:spacing w:val="-5"/>
        </w:rPr>
        <w:t xml:space="preserve"> </w:t>
      </w:r>
      <w:r>
        <w:t>or</w:t>
      </w:r>
      <w:r>
        <w:rPr>
          <w:spacing w:val="-3"/>
        </w:rPr>
        <w:t xml:space="preserve"> </w:t>
      </w:r>
      <w:r>
        <w:t>investment</w:t>
      </w:r>
      <w:r>
        <w:rPr>
          <w:spacing w:val="-4"/>
        </w:rPr>
        <w:t xml:space="preserve"> </w:t>
      </w:r>
      <w:r>
        <w:t>objectives. We are always reasonably available to consult with you relative to the status of your Account.</w:t>
      </w:r>
    </w:p>
    <w:p w14:paraId="04B2DBAC" w14:textId="77777777" w:rsidR="001E108B" w:rsidRDefault="00915975">
      <w:pPr>
        <w:pStyle w:val="BodyText"/>
        <w:ind w:left="143"/>
      </w:pPr>
      <w:r>
        <w:t>You</w:t>
      </w:r>
      <w:r>
        <w:rPr>
          <w:spacing w:val="-3"/>
        </w:rPr>
        <w:t xml:space="preserve"> </w:t>
      </w:r>
      <w:proofErr w:type="gramStart"/>
      <w:r>
        <w:t>have</w:t>
      </w:r>
      <w:r>
        <w:rPr>
          <w:spacing w:val="-4"/>
        </w:rPr>
        <w:t xml:space="preserve"> </w:t>
      </w:r>
      <w:r>
        <w:t>the</w:t>
      </w:r>
      <w:r>
        <w:rPr>
          <w:spacing w:val="-2"/>
        </w:rPr>
        <w:t xml:space="preserve"> </w:t>
      </w:r>
      <w:r>
        <w:t>ability</w:t>
      </w:r>
      <w:r>
        <w:rPr>
          <w:spacing w:val="-3"/>
        </w:rPr>
        <w:t xml:space="preserve"> </w:t>
      </w:r>
      <w:r>
        <w:t>to</w:t>
      </w:r>
      <w:proofErr w:type="gramEnd"/>
      <w:r>
        <w:rPr>
          <w:spacing w:val="-3"/>
        </w:rPr>
        <w:t xml:space="preserve"> </w:t>
      </w:r>
      <w:r>
        <w:t>impose</w:t>
      </w:r>
      <w:r>
        <w:rPr>
          <w:spacing w:val="-4"/>
        </w:rPr>
        <w:t xml:space="preserve"> </w:t>
      </w:r>
      <w:r>
        <w:t>reasonable</w:t>
      </w:r>
      <w:r>
        <w:rPr>
          <w:spacing w:val="-4"/>
        </w:rPr>
        <w:t xml:space="preserve"> </w:t>
      </w:r>
      <w:r>
        <w:t>restrictions</w:t>
      </w:r>
      <w:r>
        <w:rPr>
          <w:spacing w:val="-3"/>
        </w:rPr>
        <w:t xml:space="preserve"> </w:t>
      </w:r>
      <w:r>
        <w:t>on</w:t>
      </w:r>
      <w:r>
        <w:rPr>
          <w:spacing w:val="-3"/>
        </w:rPr>
        <w:t xml:space="preserve"> </w:t>
      </w:r>
      <w:r>
        <w:t>the</w:t>
      </w:r>
      <w:r>
        <w:rPr>
          <w:spacing w:val="-4"/>
        </w:rPr>
        <w:t xml:space="preserve"> </w:t>
      </w:r>
      <w:r>
        <w:t>management</w:t>
      </w:r>
      <w:r>
        <w:rPr>
          <w:spacing w:val="-1"/>
        </w:rPr>
        <w:t xml:space="preserve"> </w:t>
      </w:r>
      <w:r>
        <w:t>of</w:t>
      </w:r>
      <w:r>
        <w:rPr>
          <w:spacing w:val="-4"/>
        </w:rPr>
        <w:t xml:space="preserve"> </w:t>
      </w:r>
      <w:r>
        <w:t>your</w:t>
      </w:r>
      <w:r>
        <w:rPr>
          <w:spacing w:val="-4"/>
        </w:rPr>
        <w:t xml:space="preserve"> </w:t>
      </w:r>
      <w:r>
        <w:t>accounts, including the ability to instruct us not to purchase certain securities.</w:t>
      </w:r>
    </w:p>
    <w:p w14:paraId="5CA212C6" w14:textId="77777777" w:rsidR="001E108B" w:rsidRDefault="001E108B">
      <w:pPr>
        <w:pStyle w:val="BodyText"/>
      </w:pPr>
    </w:p>
    <w:p w14:paraId="50B72619" w14:textId="77777777" w:rsidR="001E108B" w:rsidRDefault="00915975">
      <w:pPr>
        <w:pStyle w:val="BodyText"/>
        <w:ind w:left="143" w:right="179"/>
      </w:pPr>
      <w:r>
        <w:t>It is important that you understand that we manage investments for other clients and may give them</w:t>
      </w:r>
      <w:r>
        <w:rPr>
          <w:spacing w:val="-2"/>
        </w:rPr>
        <w:t xml:space="preserve"> </w:t>
      </w:r>
      <w:r>
        <w:t>advice</w:t>
      </w:r>
      <w:r>
        <w:rPr>
          <w:spacing w:val="-3"/>
        </w:rPr>
        <w:t xml:space="preserve"> </w:t>
      </w:r>
      <w:r>
        <w:t>or</w:t>
      </w:r>
      <w:r>
        <w:rPr>
          <w:spacing w:val="-3"/>
        </w:rPr>
        <w:t xml:space="preserve"> </w:t>
      </w:r>
      <w:r>
        <w:t>take</w:t>
      </w:r>
      <w:r>
        <w:rPr>
          <w:spacing w:val="-3"/>
        </w:rPr>
        <w:t xml:space="preserve"> </w:t>
      </w:r>
      <w:r>
        <w:t>actions</w:t>
      </w:r>
      <w:r>
        <w:rPr>
          <w:spacing w:val="-2"/>
        </w:rPr>
        <w:t xml:space="preserve"> </w:t>
      </w:r>
      <w:r>
        <w:t>for</w:t>
      </w:r>
      <w:r>
        <w:rPr>
          <w:spacing w:val="-3"/>
        </w:rPr>
        <w:t xml:space="preserve"> </w:t>
      </w:r>
      <w:r>
        <w:t>them</w:t>
      </w:r>
      <w:r>
        <w:rPr>
          <w:spacing w:val="-2"/>
        </w:rPr>
        <w:t xml:space="preserve"> </w:t>
      </w:r>
      <w:r>
        <w:t>or</w:t>
      </w:r>
      <w:r>
        <w:rPr>
          <w:spacing w:val="-3"/>
        </w:rPr>
        <w:t xml:space="preserve"> </w:t>
      </w:r>
      <w:r>
        <w:t>for</w:t>
      </w:r>
      <w:r>
        <w:rPr>
          <w:spacing w:val="-3"/>
        </w:rPr>
        <w:t xml:space="preserve"> </w:t>
      </w:r>
      <w:r>
        <w:t>our</w:t>
      </w:r>
      <w:r>
        <w:rPr>
          <w:spacing w:val="-3"/>
        </w:rPr>
        <w:t xml:space="preserve"> </w:t>
      </w:r>
      <w:r>
        <w:t>personal</w:t>
      </w:r>
      <w:r>
        <w:rPr>
          <w:spacing w:val="-2"/>
        </w:rPr>
        <w:t xml:space="preserve"> </w:t>
      </w:r>
      <w:r>
        <w:t>accounts</w:t>
      </w:r>
      <w:r>
        <w:rPr>
          <w:spacing w:val="-2"/>
        </w:rPr>
        <w:t xml:space="preserve"> </w:t>
      </w:r>
      <w:r>
        <w:t>that</w:t>
      </w:r>
      <w:r>
        <w:rPr>
          <w:spacing w:val="-2"/>
        </w:rPr>
        <w:t xml:space="preserve"> </w:t>
      </w:r>
      <w:r>
        <w:t>is</w:t>
      </w:r>
      <w:r>
        <w:rPr>
          <w:spacing w:val="-2"/>
        </w:rPr>
        <w:t xml:space="preserve"> </w:t>
      </w:r>
      <w:r>
        <w:t>different</w:t>
      </w:r>
      <w:r>
        <w:rPr>
          <w:spacing w:val="-2"/>
        </w:rPr>
        <w:t xml:space="preserve"> </w:t>
      </w:r>
      <w:r>
        <w:t>from</w:t>
      </w:r>
      <w:r>
        <w:rPr>
          <w:spacing w:val="-2"/>
        </w:rPr>
        <w:t xml:space="preserve"> </w:t>
      </w:r>
      <w:r>
        <w:t>the</w:t>
      </w:r>
      <w:r>
        <w:rPr>
          <w:spacing w:val="-1"/>
        </w:rPr>
        <w:t xml:space="preserve"> </w:t>
      </w:r>
      <w:r>
        <w:t>advice we provide to you, or actions taken for you.</w:t>
      </w:r>
      <w:r>
        <w:rPr>
          <w:spacing w:val="40"/>
        </w:rPr>
        <w:t xml:space="preserve"> </w:t>
      </w:r>
      <w:r>
        <w:t xml:space="preserve">We </w:t>
      </w:r>
      <w:proofErr w:type="gramStart"/>
      <w:r>
        <w:t>are not obligated</w:t>
      </w:r>
      <w:proofErr w:type="gramEnd"/>
      <w:r>
        <w:t xml:space="preserve"> to buy, sell or recommend to you</w:t>
      </w:r>
      <w:r>
        <w:rPr>
          <w:spacing w:val="-1"/>
        </w:rPr>
        <w:t xml:space="preserve"> </w:t>
      </w:r>
      <w:r>
        <w:t>any</w:t>
      </w:r>
      <w:r>
        <w:rPr>
          <w:spacing w:val="-1"/>
        </w:rPr>
        <w:t xml:space="preserve"> </w:t>
      </w:r>
      <w:r>
        <w:t>security</w:t>
      </w:r>
      <w:r>
        <w:rPr>
          <w:spacing w:val="-1"/>
        </w:rPr>
        <w:t xml:space="preserve"> </w:t>
      </w:r>
      <w:r>
        <w:t>or</w:t>
      </w:r>
      <w:r>
        <w:rPr>
          <w:spacing w:val="-2"/>
        </w:rPr>
        <w:t xml:space="preserve"> </w:t>
      </w:r>
      <w:r>
        <w:t>other investment</w:t>
      </w:r>
      <w:r>
        <w:rPr>
          <w:spacing w:val="-1"/>
        </w:rPr>
        <w:t xml:space="preserve"> </w:t>
      </w:r>
      <w:r>
        <w:t>that</w:t>
      </w:r>
      <w:r>
        <w:rPr>
          <w:spacing w:val="-1"/>
        </w:rPr>
        <w:t xml:space="preserve"> </w:t>
      </w:r>
      <w:r>
        <w:t>we</w:t>
      </w:r>
      <w:r>
        <w:rPr>
          <w:spacing w:val="-2"/>
        </w:rPr>
        <w:t xml:space="preserve"> </w:t>
      </w:r>
      <w:r>
        <w:t>may buy,</w:t>
      </w:r>
      <w:r>
        <w:rPr>
          <w:spacing w:val="-1"/>
        </w:rPr>
        <w:t xml:space="preserve"> </w:t>
      </w:r>
      <w:r>
        <w:t>sell</w:t>
      </w:r>
      <w:r>
        <w:rPr>
          <w:spacing w:val="-1"/>
        </w:rPr>
        <w:t xml:space="preserve"> </w:t>
      </w:r>
      <w:r>
        <w:t>or</w:t>
      </w:r>
      <w:r>
        <w:rPr>
          <w:spacing w:val="-2"/>
        </w:rPr>
        <w:t xml:space="preserve"> </w:t>
      </w:r>
      <w:r>
        <w:t>recommend for</w:t>
      </w:r>
      <w:r>
        <w:rPr>
          <w:spacing w:val="-2"/>
        </w:rPr>
        <w:t xml:space="preserve"> </w:t>
      </w:r>
      <w:r>
        <w:t>any</w:t>
      </w:r>
      <w:r>
        <w:rPr>
          <w:spacing w:val="-1"/>
        </w:rPr>
        <w:t xml:space="preserve"> </w:t>
      </w:r>
      <w:r>
        <w:t>other clients</w:t>
      </w:r>
      <w:r>
        <w:rPr>
          <w:spacing w:val="-1"/>
        </w:rPr>
        <w:t xml:space="preserve"> </w:t>
      </w:r>
      <w:r>
        <w:t>or for our own accounts.</w:t>
      </w:r>
    </w:p>
    <w:p w14:paraId="1D3D63B4" w14:textId="77777777" w:rsidR="001E108B" w:rsidRDefault="001E108B">
      <w:pPr>
        <w:pStyle w:val="BodyText"/>
      </w:pPr>
    </w:p>
    <w:p w14:paraId="5726A2F7" w14:textId="77777777" w:rsidR="001E108B" w:rsidRDefault="00915975">
      <w:pPr>
        <w:pStyle w:val="BodyText"/>
        <w:ind w:left="143" w:right="119"/>
      </w:pPr>
      <w:r>
        <w:t xml:space="preserve">Conflicts can arise in the allocation of investment opportunities among accounts that we manage. We strive to allocate investment opportunities believed to be appropriate for your account(s) and other accounts advised by our firm among such accounts equitably </w:t>
      </w:r>
      <w:proofErr w:type="gramStart"/>
      <w:r>
        <w:t>and</w:t>
      </w:r>
      <w:proofErr w:type="gramEnd"/>
      <w:r>
        <w:t xml:space="preserve"> consistent with the best interests</w:t>
      </w:r>
      <w:r>
        <w:rPr>
          <w:spacing w:val="-3"/>
        </w:rPr>
        <w:t xml:space="preserve"> </w:t>
      </w:r>
      <w:r>
        <w:t>of</w:t>
      </w:r>
      <w:r>
        <w:rPr>
          <w:spacing w:val="-4"/>
        </w:rPr>
        <w:t xml:space="preserve"> </w:t>
      </w:r>
      <w:r>
        <w:t>all</w:t>
      </w:r>
      <w:r>
        <w:rPr>
          <w:spacing w:val="-3"/>
        </w:rPr>
        <w:t xml:space="preserve"> </w:t>
      </w:r>
      <w:r>
        <w:t>accounts</w:t>
      </w:r>
      <w:r>
        <w:rPr>
          <w:spacing w:val="-3"/>
        </w:rPr>
        <w:t xml:space="preserve"> </w:t>
      </w:r>
      <w:r>
        <w:t>involved.</w:t>
      </w:r>
      <w:r>
        <w:rPr>
          <w:spacing w:val="40"/>
        </w:rPr>
        <w:t xml:space="preserve"> </w:t>
      </w:r>
      <w:r>
        <w:t>However,</w:t>
      </w:r>
      <w:r>
        <w:rPr>
          <w:spacing w:val="-3"/>
        </w:rPr>
        <w:t xml:space="preserve"> </w:t>
      </w:r>
      <w:r>
        <w:t>there</w:t>
      </w:r>
      <w:r>
        <w:rPr>
          <w:spacing w:val="-2"/>
        </w:rPr>
        <w:t xml:space="preserve"> </w:t>
      </w:r>
      <w:r>
        <w:t>can</w:t>
      </w:r>
      <w:r>
        <w:rPr>
          <w:spacing w:val="-3"/>
        </w:rPr>
        <w:t xml:space="preserve"> </w:t>
      </w:r>
      <w:r>
        <w:t>be</w:t>
      </w:r>
      <w:r>
        <w:rPr>
          <w:spacing w:val="-4"/>
        </w:rPr>
        <w:t xml:space="preserve"> </w:t>
      </w:r>
      <w:r>
        <w:t>no</w:t>
      </w:r>
      <w:r>
        <w:rPr>
          <w:spacing w:val="-1"/>
        </w:rPr>
        <w:t xml:space="preserve"> </w:t>
      </w:r>
      <w:r>
        <w:t>assurance</w:t>
      </w:r>
      <w:r>
        <w:rPr>
          <w:spacing w:val="-4"/>
        </w:rPr>
        <w:t xml:space="preserve"> </w:t>
      </w:r>
      <w:r>
        <w:t>that</w:t>
      </w:r>
      <w:r>
        <w:rPr>
          <w:spacing w:val="-1"/>
        </w:rPr>
        <w:t xml:space="preserve"> </w:t>
      </w:r>
      <w:r>
        <w:t>a</w:t>
      </w:r>
      <w:r>
        <w:rPr>
          <w:spacing w:val="-4"/>
        </w:rPr>
        <w:t xml:space="preserve"> </w:t>
      </w:r>
      <w:r>
        <w:t>particular</w:t>
      </w:r>
      <w:r>
        <w:rPr>
          <w:spacing w:val="-4"/>
        </w:rPr>
        <w:t xml:space="preserve"> </w:t>
      </w:r>
      <w:r>
        <w:t>investment opportunity that comes to our attention will be allocated in any particular manner.</w:t>
      </w:r>
      <w:r>
        <w:rPr>
          <w:spacing w:val="40"/>
        </w:rPr>
        <w:t xml:space="preserve"> </w:t>
      </w:r>
      <w:r>
        <w:t>If we obtain material, non-public information about a security or its issuer that we may not lawfully use or disclose, we have absolutely no obligation to disclose the information to any client or use it for any client’s benefit.</w:t>
      </w:r>
    </w:p>
    <w:p w14:paraId="0046CEE0" w14:textId="77777777" w:rsidR="001E108B" w:rsidRDefault="001E108B">
      <w:pPr>
        <w:pStyle w:val="BodyText"/>
      </w:pPr>
    </w:p>
    <w:p w14:paraId="377B257E" w14:textId="77777777" w:rsidR="001E108B" w:rsidRDefault="00915975">
      <w:pPr>
        <w:pStyle w:val="BodyText"/>
        <w:ind w:left="143"/>
      </w:pPr>
      <w:r>
        <w:t>LCM’s</w:t>
      </w:r>
      <w:r>
        <w:rPr>
          <w:spacing w:val="-3"/>
        </w:rPr>
        <w:t xml:space="preserve"> </w:t>
      </w:r>
      <w:r>
        <w:t>investment</w:t>
      </w:r>
      <w:r>
        <w:rPr>
          <w:spacing w:val="-3"/>
        </w:rPr>
        <w:t xml:space="preserve"> </w:t>
      </w:r>
      <w:r>
        <w:t>supervisory</w:t>
      </w:r>
      <w:r>
        <w:rPr>
          <w:spacing w:val="-3"/>
        </w:rPr>
        <w:t xml:space="preserve"> </w:t>
      </w:r>
      <w:r>
        <w:t>services</w:t>
      </w:r>
      <w:r>
        <w:rPr>
          <w:spacing w:val="-3"/>
        </w:rPr>
        <w:t xml:space="preserve"> </w:t>
      </w:r>
      <w:r>
        <w:t>focus</w:t>
      </w:r>
      <w:r>
        <w:rPr>
          <w:spacing w:val="-3"/>
        </w:rPr>
        <w:t xml:space="preserve"> </w:t>
      </w:r>
      <w:r>
        <w:t>on</w:t>
      </w:r>
      <w:r>
        <w:rPr>
          <w:spacing w:val="-3"/>
        </w:rPr>
        <w:t xml:space="preserve"> </w:t>
      </w:r>
      <w:r>
        <w:t>the</w:t>
      </w:r>
      <w:r>
        <w:rPr>
          <w:spacing w:val="-4"/>
        </w:rPr>
        <w:t xml:space="preserve"> </w:t>
      </w:r>
      <w:r>
        <w:t>selection</w:t>
      </w:r>
      <w:r>
        <w:rPr>
          <w:spacing w:val="-3"/>
        </w:rPr>
        <w:t xml:space="preserve"> </w:t>
      </w:r>
      <w:r>
        <w:t>of</w:t>
      </w:r>
      <w:r>
        <w:rPr>
          <w:spacing w:val="-4"/>
        </w:rPr>
        <w:t xml:space="preserve"> </w:t>
      </w:r>
      <w:r>
        <w:t>domestic</w:t>
      </w:r>
      <w:r>
        <w:rPr>
          <w:spacing w:val="-2"/>
        </w:rPr>
        <w:t xml:space="preserve"> </w:t>
      </w:r>
      <w:r>
        <w:t>and</w:t>
      </w:r>
      <w:r>
        <w:rPr>
          <w:spacing w:val="-3"/>
        </w:rPr>
        <w:t xml:space="preserve"> </w:t>
      </w:r>
      <w:r>
        <w:t>foreign</w:t>
      </w:r>
      <w:r>
        <w:rPr>
          <w:spacing w:val="-3"/>
        </w:rPr>
        <w:t xml:space="preserve"> </w:t>
      </w:r>
      <w:r>
        <w:t>stocks</w:t>
      </w:r>
      <w:r>
        <w:rPr>
          <w:spacing w:val="-3"/>
        </w:rPr>
        <w:t xml:space="preserve"> </w:t>
      </w:r>
      <w:r>
        <w:t xml:space="preserve">but also may </w:t>
      </w:r>
      <w:proofErr w:type="gramStart"/>
      <w:r>
        <w:t>include,</w:t>
      </w:r>
      <w:proofErr w:type="gramEnd"/>
      <w:r>
        <w:t xml:space="preserve"> bonds, options, mutual funds, annuities and money markets.</w:t>
      </w:r>
      <w:r>
        <w:rPr>
          <w:spacing w:val="40"/>
        </w:rPr>
        <w:t xml:space="preserve"> </w:t>
      </w:r>
      <w:r>
        <w:t>LCM currently offers the following investment strategies:</w:t>
      </w:r>
    </w:p>
    <w:p w14:paraId="0A5A1C82" w14:textId="77777777" w:rsidR="001E108B" w:rsidRDefault="001E108B">
      <w:pPr>
        <w:pStyle w:val="BodyText"/>
      </w:pPr>
    </w:p>
    <w:p w14:paraId="3E045EE6" w14:textId="77777777" w:rsidR="001E108B" w:rsidRDefault="00915975">
      <w:pPr>
        <w:pStyle w:val="ListParagraph"/>
        <w:numPr>
          <w:ilvl w:val="0"/>
          <w:numId w:val="9"/>
        </w:numPr>
        <w:tabs>
          <w:tab w:val="left" w:pos="863"/>
        </w:tabs>
        <w:spacing w:line="293" w:lineRule="exact"/>
        <w:ind w:left="863"/>
        <w:rPr>
          <w:sz w:val="24"/>
        </w:rPr>
      </w:pPr>
      <w:r>
        <w:rPr>
          <w:sz w:val="24"/>
        </w:rPr>
        <w:t>Large-Cap</w:t>
      </w:r>
      <w:r>
        <w:rPr>
          <w:spacing w:val="-3"/>
          <w:sz w:val="24"/>
        </w:rPr>
        <w:t xml:space="preserve"> </w:t>
      </w:r>
      <w:r>
        <w:rPr>
          <w:spacing w:val="-2"/>
          <w:sz w:val="24"/>
        </w:rPr>
        <w:t>Growth</w:t>
      </w:r>
    </w:p>
    <w:p w14:paraId="48B975D2" w14:textId="77777777" w:rsidR="001E108B" w:rsidRDefault="00915975">
      <w:pPr>
        <w:pStyle w:val="ListParagraph"/>
        <w:numPr>
          <w:ilvl w:val="0"/>
          <w:numId w:val="9"/>
        </w:numPr>
        <w:tabs>
          <w:tab w:val="left" w:pos="863"/>
        </w:tabs>
        <w:spacing w:line="293" w:lineRule="exact"/>
        <w:ind w:left="863"/>
        <w:rPr>
          <w:sz w:val="24"/>
        </w:rPr>
      </w:pPr>
      <w:r>
        <w:rPr>
          <w:sz w:val="24"/>
        </w:rPr>
        <w:lastRenderedPageBreak/>
        <w:t>Income</w:t>
      </w:r>
      <w:r>
        <w:rPr>
          <w:spacing w:val="-3"/>
          <w:sz w:val="24"/>
        </w:rPr>
        <w:t xml:space="preserve"> </w:t>
      </w:r>
      <w:r>
        <w:rPr>
          <w:sz w:val="24"/>
        </w:rPr>
        <w:t>and</w:t>
      </w:r>
      <w:r>
        <w:rPr>
          <w:spacing w:val="-2"/>
          <w:sz w:val="24"/>
        </w:rPr>
        <w:t xml:space="preserve"> Growth</w:t>
      </w:r>
    </w:p>
    <w:p w14:paraId="0DE9D215" w14:textId="77777777" w:rsidR="001E108B" w:rsidRDefault="00915975">
      <w:pPr>
        <w:pStyle w:val="ListParagraph"/>
        <w:numPr>
          <w:ilvl w:val="0"/>
          <w:numId w:val="9"/>
        </w:numPr>
        <w:tabs>
          <w:tab w:val="left" w:pos="863"/>
        </w:tabs>
        <w:spacing w:line="293" w:lineRule="exact"/>
        <w:ind w:left="863"/>
        <w:rPr>
          <w:sz w:val="24"/>
        </w:rPr>
      </w:pPr>
      <w:r>
        <w:rPr>
          <w:sz w:val="24"/>
        </w:rPr>
        <w:t>Peak</w:t>
      </w:r>
      <w:r>
        <w:rPr>
          <w:spacing w:val="-2"/>
          <w:sz w:val="24"/>
        </w:rPr>
        <w:t xml:space="preserve"> </w:t>
      </w:r>
      <w:r>
        <w:rPr>
          <w:sz w:val="24"/>
        </w:rPr>
        <w:t>Resources</w:t>
      </w:r>
      <w:r>
        <w:rPr>
          <w:spacing w:val="-2"/>
          <w:sz w:val="24"/>
        </w:rPr>
        <w:t xml:space="preserve"> </w:t>
      </w:r>
      <w:r>
        <w:rPr>
          <w:sz w:val="24"/>
        </w:rPr>
        <w:t>and</w:t>
      </w:r>
      <w:r>
        <w:rPr>
          <w:spacing w:val="-1"/>
          <w:sz w:val="24"/>
        </w:rPr>
        <w:t xml:space="preserve"> </w:t>
      </w:r>
      <w:r>
        <w:rPr>
          <w:spacing w:val="-2"/>
          <w:sz w:val="24"/>
        </w:rPr>
        <w:t>Energy</w:t>
      </w:r>
    </w:p>
    <w:p w14:paraId="5E2D2C78" w14:textId="77777777" w:rsidR="001E108B" w:rsidRDefault="00915975">
      <w:pPr>
        <w:pStyle w:val="BodyText"/>
        <w:spacing w:before="275"/>
        <w:ind w:left="143" w:right="179"/>
      </w:pPr>
      <w:r>
        <w:t>Client</w:t>
      </w:r>
      <w:r>
        <w:rPr>
          <w:spacing w:val="-3"/>
        </w:rPr>
        <w:t xml:space="preserve"> </w:t>
      </w:r>
      <w:r>
        <w:t>accounts</w:t>
      </w:r>
      <w:r>
        <w:rPr>
          <w:spacing w:val="-3"/>
        </w:rPr>
        <w:t xml:space="preserve"> </w:t>
      </w:r>
      <w:proofErr w:type="gramStart"/>
      <w:r>
        <w:t>are</w:t>
      </w:r>
      <w:r>
        <w:rPr>
          <w:spacing w:val="-4"/>
        </w:rPr>
        <w:t xml:space="preserve"> </w:t>
      </w:r>
      <w:r>
        <w:t>managed</w:t>
      </w:r>
      <w:proofErr w:type="gramEnd"/>
      <w:r>
        <w:rPr>
          <w:spacing w:val="-3"/>
        </w:rPr>
        <w:t xml:space="preserve"> </w:t>
      </w:r>
      <w:r>
        <w:t>on</w:t>
      </w:r>
      <w:r>
        <w:rPr>
          <w:spacing w:val="-3"/>
        </w:rPr>
        <w:t xml:space="preserve"> </w:t>
      </w:r>
      <w:r>
        <w:t>an</w:t>
      </w:r>
      <w:r>
        <w:rPr>
          <w:spacing w:val="-3"/>
        </w:rPr>
        <w:t xml:space="preserve"> </w:t>
      </w:r>
      <w:r>
        <w:t>individual</w:t>
      </w:r>
      <w:r>
        <w:rPr>
          <w:spacing w:val="-3"/>
        </w:rPr>
        <w:t xml:space="preserve"> </w:t>
      </w:r>
      <w:r>
        <w:t>basis</w:t>
      </w:r>
      <w:r>
        <w:rPr>
          <w:spacing w:val="-3"/>
        </w:rPr>
        <w:t xml:space="preserve"> </w:t>
      </w:r>
      <w:r>
        <w:t>based</w:t>
      </w:r>
      <w:r>
        <w:rPr>
          <w:spacing w:val="-3"/>
        </w:rPr>
        <w:t xml:space="preserve"> </w:t>
      </w:r>
      <w:r>
        <w:t>upon</w:t>
      </w:r>
      <w:r>
        <w:rPr>
          <w:spacing w:val="-3"/>
        </w:rPr>
        <w:t xml:space="preserve"> </w:t>
      </w:r>
      <w:r>
        <w:t>the</w:t>
      </w:r>
      <w:r>
        <w:rPr>
          <w:spacing w:val="-4"/>
        </w:rPr>
        <w:t xml:space="preserve"> </w:t>
      </w:r>
      <w:r>
        <w:t>specific</w:t>
      </w:r>
      <w:r>
        <w:rPr>
          <w:spacing w:val="-2"/>
        </w:rPr>
        <w:t xml:space="preserve"> </w:t>
      </w:r>
      <w:r>
        <w:t>investment</w:t>
      </w:r>
      <w:r>
        <w:rPr>
          <w:spacing w:val="-3"/>
        </w:rPr>
        <w:t xml:space="preserve"> </w:t>
      </w:r>
      <w:r>
        <w:t>objectives and constraints of the client.</w:t>
      </w:r>
      <w:r>
        <w:rPr>
          <w:spacing w:val="40"/>
        </w:rPr>
        <w:t xml:space="preserve"> </w:t>
      </w:r>
      <w:r>
        <w:t xml:space="preserve">This means, for example, that when we provide investment supervisory services, you </w:t>
      </w:r>
      <w:proofErr w:type="gramStart"/>
      <w:r>
        <w:t>are given</w:t>
      </w:r>
      <w:proofErr w:type="gramEnd"/>
      <w:r>
        <w:t xml:space="preserve"> the ability to impose restrictions on the accounts we manage for</w:t>
      </w:r>
      <w:r>
        <w:rPr>
          <w:spacing w:val="-4"/>
        </w:rPr>
        <w:t xml:space="preserve"> </w:t>
      </w:r>
      <w:r>
        <w:t>you,</w:t>
      </w:r>
      <w:r>
        <w:rPr>
          <w:spacing w:val="-3"/>
        </w:rPr>
        <w:t xml:space="preserve"> </w:t>
      </w:r>
      <w:r>
        <w:t>including</w:t>
      </w:r>
      <w:r>
        <w:rPr>
          <w:spacing w:val="-3"/>
        </w:rPr>
        <w:t xml:space="preserve"> </w:t>
      </w:r>
      <w:r>
        <w:t>specific</w:t>
      </w:r>
      <w:r>
        <w:rPr>
          <w:spacing w:val="-4"/>
        </w:rPr>
        <w:t xml:space="preserve"> </w:t>
      </w:r>
      <w:r>
        <w:t>investment</w:t>
      </w:r>
      <w:r>
        <w:rPr>
          <w:spacing w:val="-3"/>
        </w:rPr>
        <w:t xml:space="preserve"> </w:t>
      </w:r>
      <w:r>
        <w:t>selections</w:t>
      </w:r>
      <w:r>
        <w:rPr>
          <w:spacing w:val="-3"/>
        </w:rPr>
        <w:t xml:space="preserve"> </w:t>
      </w:r>
      <w:r>
        <w:t>and</w:t>
      </w:r>
      <w:r>
        <w:rPr>
          <w:spacing w:val="-3"/>
        </w:rPr>
        <w:t xml:space="preserve"> </w:t>
      </w:r>
      <w:r>
        <w:t>sectors.</w:t>
      </w:r>
      <w:r>
        <w:rPr>
          <w:spacing w:val="40"/>
        </w:rPr>
        <w:t xml:space="preserve"> </w:t>
      </w:r>
      <w:r>
        <w:t>We</w:t>
      </w:r>
      <w:r>
        <w:rPr>
          <w:spacing w:val="-4"/>
        </w:rPr>
        <w:t xml:space="preserve"> </w:t>
      </w:r>
      <w:proofErr w:type="gramStart"/>
      <w:r>
        <w:t>work</w:t>
      </w:r>
      <w:proofErr w:type="gramEnd"/>
      <w:r>
        <w:rPr>
          <w:spacing w:val="-3"/>
        </w:rPr>
        <w:t xml:space="preserve"> </w:t>
      </w:r>
      <w:r>
        <w:t>with</w:t>
      </w:r>
      <w:r>
        <w:rPr>
          <w:spacing w:val="-3"/>
        </w:rPr>
        <w:t xml:space="preserve"> </w:t>
      </w:r>
      <w:r>
        <w:t>you</w:t>
      </w:r>
      <w:r>
        <w:rPr>
          <w:spacing w:val="-3"/>
        </w:rPr>
        <w:t xml:space="preserve"> </w:t>
      </w:r>
      <w:r>
        <w:t>on</w:t>
      </w:r>
      <w:r>
        <w:rPr>
          <w:spacing w:val="-3"/>
        </w:rPr>
        <w:t xml:space="preserve"> </w:t>
      </w:r>
      <w:r>
        <w:t>a</w:t>
      </w:r>
      <w:r>
        <w:rPr>
          <w:spacing w:val="-4"/>
        </w:rPr>
        <w:t xml:space="preserve"> </w:t>
      </w:r>
      <w:r>
        <w:t>one-on-one basis through interviews and questionnaires to determine your investment objectives and suitability information.</w:t>
      </w:r>
    </w:p>
    <w:p w14:paraId="086A8285" w14:textId="77777777" w:rsidR="004977FB" w:rsidRDefault="004977FB" w:rsidP="004977FB">
      <w:pPr>
        <w:pStyle w:val="BodyText"/>
      </w:pPr>
      <w:r>
        <w:t xml:space="preserve"> </w:t>
      </w:r>
    </w:p>
    <w:p w14:paraId="2AB6C068" w14:textId="2C4C5BCD" w:rsidR="001E108B" w:rsidRDefault="00915975" w:rsidP="004977FB">
      <w:pPr>
        <w:pStyle w:val="BodyText"/>
        <w:ind w:left="143"/>
      </w:pPr>
      <w:r>
        <w:t xml:space="preserve">We will not </w:t>
      </w:r>
      <w:proofErr w:type="gramStart"/>
      <w:r>
        <w:t>enter into</w:t>
      </w:r>
      <w:proofErr w:type="gramEnd"/>
      <w:r>
        <w:t xml:space="preserve"> an investment adviser relationship with a prospective client whose investment</w:t>
      </w:r>
      <w:r>
        <w:rPr>
          <w:spacing w:val="-4"/>
        </w:rPr>
        <w:t xml:space="preserve"> </w:t>
      </w:r>
      <w:r>
        <w:t>objectives</w:t>
      </w:r>
      <w:r>
        <w:rPr>
          <w:spacing w:val="-4"/>
        </w:rPr>
        <w:t xml:space="preserve"> </w:t>
      </w:r>
      <w:proofErr w:type="gramStart"/>
      <w:r>
        <w:t>are</w:t>
      </w:r>
      <w:r>
        <w:rPr>
          <w:spacing w:val="-3"/>
        </w:rPr>
        <w:t xml:space="preserve"> </w:t>
      </w:r>
      <w:r>
        <w:t>considered</w:t>
      </w:r>
      <w:proofErr w:type="gramEnd"/>
      <w:r>
        <w:rPr>
          <w:spacing w:val="-4"/>
        </w:rPr>
        <w:t xml:space="preserve"> </w:t>
      </w:r>
      <w:r>
        <w:t>incompatible</w:t>
      </w:r>
      <w:r>
        <w:rPr>
          <w:spacing w:val="-5"/>
        </w:rPr>
        <w:t xml:space="preserve"> </w:t>
      </w:r>
      <w:r>
        <w:t>with</w:t>
      </w:r>
      <w:r>
        <w:rPr>
          <w:spacing w:val="-4"/>
        </w:rPr>
        <w:t xml:space="preserve"> </w:t>
      </w:r>
      <w:r>
        <w:t>our</w:t>
      </w:r>
      <w:r>
        <w:rPr>
          <w:spacing w:val="-5"/>
        </w:rPr>
        <w:t xml:space="preserve"> </w:t>
      </w:r>
      <w:r>
        <w:t>investment</w:t>
      </w:r>
      <w:r>
        <w:rPr>
          <w:spacing w:val="-4"/>
        </w:rPr>
        <w:t xml:space="preserve"> </w:t>
      </w:r>
      <w:r>
        <w:t>philosophy</w:t>
      </w:r>
      <w:r>
        <w:rPr>
          <w:spacing w:val="-4"/>
        </w:rPr>
        <w:t xml:space="preserve"> </w:t>
      </w:r>
      <w:r>
        <w:t>or</w:t>
      </w:r>
      <w:r>
        <w:rPr>
          <w:spacing w:val="-5"/>
        </w:rPr>
        <w:t xml:space="preserve"> </w:t>
      </w:r>
      <w:r>
        <w:t>strategies</w:t>
      </w:r>
      <w:r>
        <w:rPr>
          <w:spacing w:val="-4"/>
        </w:rPr>
        <w:t xml:space="preserve"> </w:t>
      </w:r>
      <w:r>
        <w:t>or where the prospective client seeks to impose unduly restrictive investment guidelines.</w:t>
      </w:r>
    </w:p>
    <w:p w14:paraId="40002C79" w14:textId="77777777" w:rsidR="001E108B" w:rsidRDefault="001E108B">
      <w:pPr>
        <w:pStyle w:val="BodyText"/>
      </w:pPr>
    </w:p>
    <w:p w14:paraId="61B6FDDD" w14:textId="77777777" w:rsidR="001E108B" w:rsidRDefault="00915975">
      <w:pPr>
        <w:pStyle w:val="BodyText"/>
        <w:ind w:left="143" w:right="120"/>
      </w:pPr>
      <w:r>
        <w:t xml:space="preserve">Beginning in January 2025, Dr. Stephen Leeb offers a paid subscription to a newsletter called Turbulent Times Investor (TTI) from his personal website, stephenleeb.com. This activity is separate and distinct from the investment supervisory services of LCM. Clients of LCM </w:t>
      </w:r>
      <w:proofErr w:type="gramStart"/>
      <w:r>
        <w:t>are not required</w:t>
      </w:r>
      <w:proofErr w:type="gramEnd"/>
      <w:r>
        <w:t xml:space="preserve"> to subscribe to TTI. Portfolio manager Kuen (Scott) Chan also contributes to this newsletter.</w:t>
      </w:r>
      <w:r>
        <w:rPr>
          <w:spacing w:val="-3"/>
        </w:rPr>
        <w:t xml:space="preserve"> </w:t>
      </w:r>
      <w:r>
        <w:t>Dr.</w:t>
      </w:r>
      <w:r>
        <w:rPr>
          <w:spacing w:val="-3"/>
        </w:rPr>
        <w:t xml:space="preserve"> </w:t>
      </w:r>
      <w:r>
        <w:t>Leeb</w:t>
      </w:r>
      <w:r>
        <w:rPr>
          <w:spacing w:val="-1"/>
        </w:rPr>
        <w:t xml:space="preserve"> </w:t>
      </w:r>
      <w:r>
        <w:t>and</w:t>
      </w:r>
      <w:r>
        <w:rPr>
          <w:spacing w:val="-1"/>
        </w:rPr>
        <w:t xml:space="preserve"> </w:t>
      </w:r>
      <w:r>
        <w:t>Mr.</w:t>
      </w:r>
      <w:r>
        <w:rPr>
          <w:spacing w:val="-3"/>
        </w:rPr>
        <w:t xml:space="preserve"> </w:t>
      </w:r>
      <w:r>
        <w:t>Chan</w:t>
      </w:r>
      <w:r>
        <w:rPr>
          <w:spacing w:val="-3"/>
        </w:rPr>
        <w:t xml:space="preserve"> </w:t>
      </w:r>
      <w:r>
        <w:t>expect</w:t>
      </w:r>
      <w:r>
        <w:rPr>
          <w:spacing w:val="-3"/>
        </w:rPr>
        <w:t xml:space="preserve"> </w:t>
      </w:r>
      <w:r>
        <w:t>to</w:t>
      </w:r>
      <w:r>
        <w:rPr>
          <w:spacing w:val="-3"/>
        </w:rPr>
        <w:t xml:space="preserve"> </w:t>
      </w:r>
      <w:r>
        <w:t>spend</w:t>
      </w:r>
      <w:r>
        <w:rPr>
          <w:spacing w:val="-3"/>
        </w:rPr>
        <w:t xml:space="preserve"> </w:t>
      </w:r>
      <w:r>
        <w:t>approximately</w:t>
      </w:r>
      <w:r>
        <w:rPr>
          <w:spacing w:val="-3"/>
        </w:rPr>
        <w:t xml:space="preserve"> </w:t>
      </w:r>
      <w:r>
        <w:t>10%</w:t>
      </w:r>
      <w:r>
        <w:rPr>
          <w:spacing w:val="-4"/>
        </w:rPr>
        <w:t xml:space="preserve"> </w:t>
      </w:r>
      <w:r>
        <w:t>of</w:t>
      </w:r>
      <w:r>
        <w:rPr>
          <w:spacing w:val="-4"/>
        </w:rPr>
        <w:t xml:space="preserve"> </w:t>
      </w:r>
      <w:r>
        <w:t>their</w:t>
      </w:r>
      <w:r>
        <w:rPr>
          <w:spacing w:val="-4"/>
        </w:rPr>
        <w:t xml:space="preserve"> </w:t>
      </w:r>
      <w:r>
        <w:t>time</w:t>
      </w:r>
      <w:r>
        <w:rPr>
          <w:spacing w:val="-4"/>
        </w:rPr>
        <w:t xml:space="preserve"> </w:t>
      </w:r>
      <w:r>
        <w:t>writing</w:t>
      </w:r>
      <w:r>
        <w:rPr>
          <w:spacing w:val="-3"/>
        </w:rPr>
        <w:t xml:space="preserve"> </w:t>
      </w:r>
      <w:r>
        <w:t>and editing TTI.</w:t>
      </w:r>
    </w:p>
    <w:p w14:paraId="4435F44E" w14:textId="77777777" w:rsidR="001E108B" w:rsidRDefault="001E108B">
      <w:pPr>
        <w:pStyle w:val="BodyText"/>
      </w:pPr>
    </w:p>
    <w:p w14:paraId="64EA3930" w14:textId="77777777" w:rsidR="001E108B" w:rsidRDefault="00915975">
      <w:pPr>
        <w:pStyle w:val="BodyText"/>
        <w:ind w:left="143"/>
      </w:pPr>
      <w:r>
        <w:t>LCM’s</w:t>
      </w:r>
      <w:r>
        <w:rPr>
          <w:spacing w:val="-3"/>
        </w:rPr>
        <w:t xml:space="preserve"> </w:t>
      </w:r>
      <w:r>
        <w:t>clients</w:t>
      </w:r>
      <w:r>
        <w:rPr>
          <w:spacing w:val="-3"/>
        </w:rPr>
        <w:t xml:space="preserve"> </w:t>
      </w:r>
      <w:r>
        <w:t>may,</w:t>
      </w:r>
      <w:r>
        <w:rPr>
          <w:spacing w:val="-3"/>
        </w:rPr>
        <w:t xml:space="preserve"> </w:t>
      </w:r>
      <w:r>
        <w:t>however,</w:t>
      </w:r>
      <w:r>
        <w:rPr>
          <w:spacing w:val="-3"/>
        </w:rPr>
        <w:t xml:space="preserve"> </w:t>
      </w:r>
      <w:r>
        <w:t>acquire</w:t>
      </w:r>
      <w:r>
        <w:rPr>
          <w:spacing w:val="-4"/>
        </w:rPr>
        <w:t xml:space="preserve"> </w:t>
      </w:r>
      <w:r>
        <w:t>securities</w:t>
      </w:r>
      <w:r>
        <w:rPr>
          <w:spacing w:val="-3"/>
        </w:rPr>
        <w:t xml:space="preserve"> </w:t>
      </w:r>
      <w:r>
        <w:t>that</w:t>
      </w:r>
      <w:r>
        <w:rPr>
          <w:spacing w:val="-3"/>
        </w:rPr>
        <w:t xml:space="preserve"> </w:t>
      </w:r>
      <w:proofErr w:type="gramStart"/>
      <w:r>
        <w:t>are</w:t>
      </w:r>
      <w:r>
        <w:rPr>
          <w:spacing w:val="-4"/>
        </w:rPr>
        <w:t xml:space="preserve"> </w:t>
      </w:r>
      <w:r>
        <w:t>discussed</w:t>
      </w:r>
      <w:proofErr w:type="gramEnd"/>
      <w:r>
        <w:rPr>
          <w:spacing w:val="-3"/>
        </w:rPr>
        <w:t xml:space="preserve"> </w:t>
      </w:r>
      <w:r>
        <w:t>in</w:t>
      </w:r>
      <w:r>
        <w:rPr>
          <w:spacing w:val="-3"/>
        </w:rPr>
        <w:t xml:space="preserve"> </w:t>
      </w:r>
      <w:r>
        <w:t>a</w:t>
      </w:r>
      <w:r>
        <w:rPr>
          <w:spacing w:val="-4"/>
        </w:rPr>
        <w:t xml:space="preserve"> </w:t>
      </w:r>
      <w:r>
        <w:t>publication.</w:t>
      </w:r>
      <w:r>
        <w:rPr>
          <w:spacing w:val="40"/>
        </w:rPr>
        <w:t xml:space="preserve"> </w:t>
      </w:r>
      <w:r>
        <w:t>LCM,</w:t>
      </w:r>
      <w:r>
        <w:rPr>
          <w:spacing w:val="-3"/>
        </w:rPr>
        <w:t xml:space="preserve"> </w:t>
      </w:r>
      <w:proofErr w:type="gramStart"/>
      <w:r>
        <w:t>at</w:t>
      </w:r>
      <w:r>
        <w:rPr>
          <w:spacing w:val="-3"/>
        </w:rPr>
        <w:t xml:space="preserve"> </w:t>
      </w:r>
      <w:r>
        <w:t>all times</w:t>
      </w:r>
      <w:proofErr w:type="gramEnd"/>
      <w:r>
        <w:t xml:space="preserve">, strives to act in the best interest of clients and to treat all clients in a fair and equitable </w:t>
      </w:r>
      <w:r>
        <w:rPr>
          <w:spacing w:val="-2"/>
        </w:rPr>
        <w:t>manner.</w:t>
      </w:r>
    </w:p>
    <w:p w14:paraId="08A0D303" w14:textId="77777777" w:rsidR="001E108B" w:rsidRDefault="001E108B">
      <w:pPr>
        <w:pStyle w:val="BodyText"/>
      </w:pPr>
    </w:p>
    <w:p w14:paraId="1CCBD523" w14:textId="05717E0D" w:rsidR="001E108B" w:rsidRDefault="00915975">
      <w:pPr>
        <w:pStyle w:val="BodyText"/>
        <w:ind w:left="143" w:right="103"/>
      </w:pPr>
      <w:r>
        <w:t>As</w:t>
      </w:r>
      <w:r>
        <w:rPr>
          <w:spacing w:val="-3"/>
        </w:rPr>
        <w:t xml:space="preserve"> </w:t>
      </w:r>
      <w:r>
        <w:t>of</w:t>
      </w:r>
      <w:r>
        <w:rPr>
          <w:spacing w:val="-4"/>
        </w:rPr>
        <w:t xml:space="preserve"> </w:t>
      </w:r>
      <w:r>
        <w:t>December</w:t>
      </w:r>
      <w:r>
        <w:rPr>
          <w:spacing w:val="-4"/>
        </w:rPr>
        <w:t xml:space="preserve"> </w:t>
      </w:r>
      <w:r>
        <w:t>31,</w:t>
      </w:r>
      <w:r>
        <w:rPr>
          <w:spacing w:val="-3"/>
        </w:rPr>
        <w:t xml:space="preserve"> </w:t>
      </w:r>
      <w:r w:rsidR="009E6628">
        <w:t>2025</w:t>
      </w:r>
      <w:r>
        <w:t>,</w:t>
      </w:r>
      <w:r>
        <w:rPr>
          <w:spacing w:val="-3"/>
        </w:rPr>
        <w:t xml:space="preserve"> </w:t>
      </w:r>
      <w:r>
        <w:t>LCM</w:t>
      </w:r>
      <w:r>
        <w:rPr>
          <w:spacing w:val="-3"/>
        </w:rPr>
        <w:t xml:space="preserve"> </w:t>
      </w:r>
      <w:r>
        <w:t>managed</w:t>
      </w:r>
      <w:r>
        <w:rPr>
          <w:spacing w:val="-3"/>
        </w:rPr>
        <w:t xml:space="preserve"> </w:t>
      </w:r>
      <w:r w:rsidR="009E6628">
        <w:rPr>
          <w:spacing w:val="-3"/>
        </w:rPr>
        <w:t>$</w:t>
      </w:r>
      <w:r w:rsidR="009E6628" w:rsidRPr="009E6628">
        <w:t>111,945,91</w:t>
      </w:r>
      <w:r w:rsidR="009E6628">
        <w:t xml:space="preserve">9 </w:t>
      </w:r>
      <w:r>
        <w:t>on</w:t>
      </w:r>
      <w:r>
        <w:rPr>
          <w:spacing w:val="-3"/>
        </w:rPr>
        <w:t xml:space="preserve"> </w:t>
      </w:r>
      <w:r>
        <w:t>a</w:t>
      </w:r>
      <w:r>
        <w:rPr>
          <w:spacing w:val="-4"/>
        </w:rPr>
        <w:t xml:space="preserve"> </w:t>
      </w:r>
      <w:r>
        <w:t>discretionary</w:t>
      </w:r>
      <w:r>
        <w:rPr>
          <w:spacing w:val="-1"/>
        </w:rPr>
        <w:t xml:space="preserve"> </w:t>
      </w:r>
      <w:r>
        <w:t>basis</w:t>
      </w:r>
      <w:r w:rsidR="009E6628">
        <w:t>.</w:t>
      </w:r>
      <w:r>
        <w:rPr>
          <w:spacing w:val="-3"/>
        </w:rPr>
        <w:t xml:space="preserve"> </w:t>
      </w:r>
    </w:p>
    <w:p w14:paraId="52BC5849" w14:textId="69AD4EA4" w:rsidR="001E108B" w:rsidRDefault="004977FB">
      <w:pPr>
        <w:pStyle w:val="Heading1"/>
      </w:pPr>
      <w:bookmarkStart w:id="6" w:name="Fees_and_Compensation"/>
      <w:bookmarkStart w:id="7" w:name="_bookmark3"/>
      <w:bookmarkEnd w:id="6"/>
      <w:bookmarkEnd w:id="7"/>
      <w:r>
        <w:t xml:space="preserve">Item 5. </w:t>
      </w:r>
      <w:r w:rsidR="00915975">
        <w:t>Fees</w:t>
      </w:r>
      <w:r w:rsidR="00915975">
        <w:rPr>
          <w:spacing w:val="-9"/>
        </w:rPr>
        <w:t xml:space="preserve"> </w:t>
      </w:r>
      <w:r w:rsidR="00915975">
        <w:t>and</w:t>
      </w:r>
      <w:r w:rsidR="00915975">
        <w:rPr>
          <w:spacing w:val="-6"/>
        </w:rPr>
        <w:t xml:space="preserve"> </w:t>
      </w:r>
      <w:r w:rsidR="00915975">
        <w:rPr>
          <w:spacing w:val="-2"/>
        </w:rPr>
        <w:t>Compensation</w:t>
      </w:r>
    </w:p>
    <w:p w14:paraId="1E93C7AE" w14:textId="77777777" w:rsidR="001E108B" w:rsidRDefault="00915975">
      <w:pPr>
        <w:pStyle w:val="BodyText"/>
        <w:spacing w:before="335"/>
        <w:ind w:left="144" w:right="179"/>
      </w:pPr>
      <w:r>
        <w:t>LCM</w:t>
      </w:r>
      <w:r>
        <w:rPr>
          <w:spacing w:val="-3"/>
        </w:rPr>
        <w:t xml:space="preserve"> </w:t>
      </w:r>
      <w:r>
        <w:t>believes</w:t>
      </w:r>
      <w:r>
        <w:rPr>
          <w:spacing w:val="-3"/>
        </w:rPr>
        <w:t xml:space="preserve"> </w:t>
      </w:r>
      <w:r>
        <w:t>that</w:t>
      </w:r>
      <w:r>
        <w:rPr>
          <w:spacing w:val="-3"/>
        </w:rPr>
        <w:t xml:space="preserve"> </w:t>
      </w:r>
      <w:r>
        <w:t>our</w:t>
      </w:r>
      <w:r>
        <w:rPr>
          <w:spacing w:val="-4"/>
        </w:rPr>
        <w:t xml:space="preserve"> </w:t>
      </w:r>
      <w:r>
        <w:t>annual</w:t>
      </w:r>
      <w:r>
        <w:rPr>
          <w:spacing w:val="-3"/>
        </w:rPr>
        <w:t xml:space="preserve"> </w:t>
      </w:r>
      <w:r>
        <w:t>fees</w:t>
      </w:r>
      <w:r>
        <w:rPr>
          <w:spacing w:val="-1"/>
        </w:rPr>
        <w:t xml:space="preserve"> </w:t>
      </w:r>
      <w:r>
        <w:t>are</w:t>
      </w:r>
      <w:r>
        <w:rPr>
          <w:spacing w:val="-2"/>
        </w:rPr>
        <w:t xml:space="preserve"> </w:t>
      </w:r>
      <w:r>
        <w:t>reasonable</w:t>
      </w:r>
      <w:r>
        <w:rPr>
          <w:spacing w:val="-4"/>
        </w:rPr>
        <w:t xml:space="preserve"> </w:t>
      </w:r>
      <w:r>
        <w:t>in</w:t>
      </w:r>
      <w:r>
        <w:rPr>
          <w:spacing w:val="-3"/>
        </w:rPr>
        <w:t xml:space="preserve"> </w:t>
      </w:r>
      <w:r>
        <w:t>relation</w:t>
      </w:r>
      <w:r>
        <w:rPr>
          <w:spacing w:val="-3"/>
        </w:rPr>
        <w:t xml:space="preserve"> </w:t>
      </w:r>
      <w:r>
        <w:t>to:</w:t>
      </w:r>
      <w:r>
        <w:rPr>
          <w:spacing w:val="-3"/>
        </w:rPr>
        <w:t xml:space="preserve"> </w:t>
      </w:r>
      <w:r>
        <w:t>(1)</w:t>
      </w:r>
      <w:r>
        <w:rPr>
          <w:spacing w:val="-4"/>
        </w:rPr>
        <w:t xml:space="preserve"> </w:t>
      </w:r>
      <w:r>
        <w:t>services</w:t>
      </w:r>
      <w:r>
        <w:rPr>
          <w:spacing w:val="-1"/>
        </w:rPr>
        <w:t xml:space="preserve"> </w:t>
      </w:r>
      <w:r>
        <w:t>provided</w:t>
      </w:r>
      <w:r>
        <w:rPr>
          <w:spacing w:val="-3"/>
        </w:rPr>
        <w:t xml:space="preserve"> </w:t>
      </w:r>
      <w:r>
        <w:t>and</w:t>
      </w:r>
      <w:r>
        <w:rPr>
          <w:spacing w:val="-3"/>
        </w:rPr>
        <w:t xml:space="preserve"> </w:t>
      </w:r>
      <w:r>
        <w:t>(2)</w:t>
      </w:r>
      <w:r>
        <w:rPr>
          <w:spacing w:val="-4"/>
        </w:rPr>
        <w:t xml:space="preserve"> </w:t>
      </w:r>
      <w:r>
        <w:t>the fees charged by other investment advisers offering similar services/programs.</w:t>
      </w:r>
      <w:r>
        <w:rPr>
          <w:spacing w:val="40"/>
        </w:rPr>
        <w:t xml:space="preserve"> </w:t>
      </w:r>
      <w:r>
        <w:t>However, our annual investment advisory fee may be higher than that charged by other investment advisers offering similar services/programs.</w:t>
      </w:r>
    </w:p>
    <w:p w14:paraId="26602BEA" w14:textId="77777777" w:rsidR="001E108B" w:rsidRDefault="001E108B">
      <w:pPr>
        <w:pStyle w:val="BodyText"/>
      </w:pPr>
    </w:p>
    <w:p w14:paraId="52817158" w14:textId="77777777" w:rsidR="001E108B" w:rsidRDefault="00915975">
      <w:pPr>
        <w:pStyle w:val="BodyText"/>
        <w:spacing w:before="1"/>
        <w:ind w:left="144" w:right="165"/>
      </w:pPr>
      <w:r>
        <w:t>LCM may negotiate advisory fees at its discretion based on the complexity of the client's situation, the relationship of the client with the investment adviser representative, and the total amount</w:t>
      </w:r>
      <w:r>
        <w:rPr>
          <w:spacing w:val="-3"/>
        </w:rPr>
        <w:t xml:space="preserve"> </w:t>
      </w:r>
      <w:r>
        <w:t>of</w:t>
      </w:r>
      <w:r>
        <w:rPr>
          <w:spacing w:val="-4"/>
        </w:rPr>
        <w:t xml:space="preserve"> </w:t>
      </w:r>
      <w:r>
        <w:t>assets</w:t>
      </w:r>
      <w:r>
        <w:rPr>
          <w:spacing w:val="-3"/>
        </w:rPr>
        <w:t xml:space="preserve"> </w:t>
      </w:r>
      <w:r>
        <w:t>under</w:t>
      </w:r>
      <w:r>
        <w:rPr>
          <w:spacing w:val="-4"/>
        </w:rPr>
        <w:t xml:space="preserve"> </w:t>
      </w:r>
      <w:r>
        <w:t>management</w:t>
      </w:r>
      <w:r>
        <w:rPr>
          <w:spacing w:val="-3"/>
        </w:rPr>
        <w:t xml:space="preserve"> </w:t>
      </w:r>
      <w:r>
        <w:t>for</w:t>
      </w:r>
      <w:r>
        <w:rPr>
          <w:spacing w:val="-4"/>
        </w:rPr>
        <w:t xml:space="preserve"> </w:t>
      </w:r>
      <w:r>
        <w:t>the</w:t>
      </w:r>
      <w:r>
        <w:rPr>
          <w:spacing w:val="-4"/>
        </w:rPr>
        <w:t xml:space="preserve"> </w:t>
      </w:r>
      <w:r>
        <w:t>client.</w:t>
      </w:r>
      <w:r>
        <w:rPr>
          <w:spacing w:val="-1"/>
        </w:rPr>
        <w:t xml:space="preserve"> </w:t>
      </w:r>
      <w:r>
        <w:t>As</w:t>
      </w:r>
      <w:r>
        <w:rPr>
          <w:spacing w:val="-3"/>
        </w:rPr>
        <w:t xml:space="preserve"> </w:t>
      </w:r>
      <w:r>
        <w:t>a</w:t>
      </w:r>
      <w:r>
        <w:rPr>
          <w:spacing w:val="-4"/>
        </w:rPr>
        <w:t xml:space="preserve"> </w:t>
      </w:r>
      <w:r>
        <w:t>result,</w:t>
      </w:r>
      <w:r>
        <w:rPr>
          <w:spacing w:val="-3"/>
        </w:rPr>
        <w:t xml:space="preserve"> </w:t>
      </w:r>
      <w:r>
        <w:t>clients</w:t>
      </w:r>
      <w:r>
        <w:rPr>
          <w:spacing w:val="-3"/>
        </w:rPr>
        <w:t xml:space="preserve"> </w:t>
      </w:r>
      <w:r>
        <w:t>with</w:t>
      </w:r>
      <w:r>
        <w:rPr>
          <w:spacing w:val="-3"/>
        </w:rPr>
        <w:t xml:space="preserve"> </w:t>
      </w:r>
      <w:r>
        <w:t>similar</w:t>
      </w:r>
      <w:r>
        <w:rPr>
          <w:spacing w:val="-4"/>
        </w:rPr>
        <w:t xml:space="preserve"> </w:t>
      </w:r>
      <w:r>
        <w:t>assets</w:t>
      </w:r>
      <w:r>
        <w:rPr>
          <w:spacing w:val="-3"/>
        </w:rPr>
        <w:t xml:space="preserve"> </w:t>
      </w:r>
      <w:r>
        <w:t>can</w:t>
      </w:r>
      <w:r>
        <w:rPr>
          <w:spacing w:val="-3"/>
        </w:rPr>
        <w:t xml:space="preserve"> </w:t>
      </w:r>
      <w:r>
        <w:t>have differing fee schedules and pay different fees. In general, the annual fees for LCM’s advisory services are as follows:</w:t>
      </w:r>
    </w:p>
    <w:p w14:paraId="4AE625CB" w14:textId="77777777" w:rsidR="001E108B" w:rsidRDefault="001E108B">
      <w:pPr>
        <w:pStyle w:val="BodyText"/>
      </w:pPr>
    </w:p>
    <w:p w14:paraId="7A44BB01" w14:textId="77777777" w:rsidR="001E108B" w:rsidRDefault="00915975">
      <w:pPr>
        <w:pStyle w:val="ListParagraph"/>
        <w:numPr>
          <w:ilvl w:val="0"/>
          <w:numId w:val="8"/>
        </w:numPr>
        <w:tabs>
          <w:tab w:val="left" w:pos="444"/>
        </w:tabs>
        <w:rPr>
          <w:sz w:val="24"/>
        </w:rPr>
      </w:pPr>
      <w:r>
        <w:rPr>
          <w:sz w:val="24"/>
          <w:u w:val="single"/>
        </w:rPr>
        <w:t>Retail</w:t>
      </w:r>
      <w:r>
        <w:rPr>
          <w:spacing w:val="-3"/>
          <w:sz w:val="24"/>
          <w:u w:val="single"/>
        </w:rPr>
        <w:t xml:space="preserve"> </w:t>
      </w:r>
      <w:r>
        <w:rPr>
          <w:sz w:val="24"/>
          <w:u w:val="single"/>
        </w:rPr>
        <w:t>Growth</w:t>
      </w:r>
      <w:r>
        <w:rPr>
          <w:spacing w:val="-2"/>
          <w:sz w:val="24"/>
          <w:u w:val="single"/>
        </w:rPr>
        <w:t xml:space="preserve"> Accounts</w:t>
      </w:r>
    </w:p>
    <w:p w14:paraId="39C70289" w14:textId="77777777" w:rsidR="001E108B" w:rsidRDefault="001E108B">
      <w:pPr>
        <w:pStyle w:val="BodyText"/>
      </w:pPr>
    </w:p>
    <w:p w14:paraId="22B90E46" w14:textId="77777777" w:rsidR="001E108B" w:rsidRDefault="00915975">
      <w:pPr>
        <w:pStyle w:val="BodyText"/>
        <w:tabs>
          <w:tab w:val="left" w:pos="921"/>
          <w:tab w:val="left" w:pos="2611"/>
        </w:tabs>
        <w:ind w:left="144" w:right="6486"/>
      </w:pPr>
      <w:r>
        <w:t>Up to</w:t>
      </w:r>
      <w:r>
        <w:tab/>
      </w:r>
      <w:r>
        <w:rPr>
          <w:spacing w:val="-59"/>
        </w:rPr>
        <w:t xml:space="preserve"> </w:t>
      </w:r>
      <w:r>
        <w:rPr>
          <w:spacing w:val="-2"/>
        </w:rPr>
        <w:t>$500,000.00:</w:t>
      </w:r>
      <w:r>
        <w:tab/>
      </w:r>
      <w:r>
        <w:rPr>
          <w:spacing w:val="-2"/>
        </w:rPr>
        <w:t xml:space="preserve">1.50% </w:t>
      </w:r>
      <w:r>
        <w:rPr>
          <w:spacing w:val="-4"/>
        </w:rPr>
        <w:t>Over</w:t>
      </w:r>
      <w:r>
        <w:tab/>
      </w:r>
      <w:r>
        <w:rPr>
          <w:spacing w:val="-2"/>
        </w:rPr>
        <w:t>$500,000.00:</w:t>
      </w:r>
      <w:r>
        <w:tab/>
      </w:r>
      <w:r>
        <w:rPr>
          <w:spacing w:val="-2"/>
        </w:rPr>
        <w:t>1.00%</w:t>
      </w:r>
    </w:p>
    <w:p w14:paraId="3065585D" w14:textId="77777777" w:rsidR="001E108B" w:rsidRDefault="001E108B">
      <w:pPr>
        <w:pStyle w:val="BodyText"/>
      </w:pPr>
    </w:p>
    <w:p w14:paraId="67E0E18D" w14:textId="77777777" w:rsidR="001E108B" w:rsidRDefault="00915975">
      <w:pPr>
        <w:pStyle w:val="ListParagraph"/>
        <w:numPr>
          <w:ilvl w:val="0"/>
          <w:numId w:val="8"/>
        </w:numPr>
        <w:tabs>
          <w:tab w:val="left" w:pos="444"/>
        </w:tabs>
        <w:rPr>
          <w:sz w:val="24"/>
        </w:rPr>
      </w:pPr>
      <w:r>
        <w:rPr>
          <w:sz w:val="24"/>
          <w:u w:val="single"/>
        </w:rPr>
        <w:t>Institutional</w:t>
      </w:r>
      <w:r>
        <w:rPr>
          <w:spacing w:val="-7"/>
          <w:sz w:val="24"/>
          <w:u w:val="single"/>
        </w:rPr>
        <w:t xml:space="preserve"> </w:t>
      </w:r>
      <w:r>
        <w:rPr>
          <w:sz w:val="24"/>
          <w:u w:val="single"/>
        </w:rPr>
        <w:t>Growth</w:t>
      </w:r>
      <w:r>
        <w:rPr>
          <w:spacing w:val="-3"/>
          <w:sz w:val="24"/>
          <w:u w:val="single"/>
        </w:rPr>
        <w:t xml:space="preserve"> </w:t>
      </w:r>
      <w:r>
        <w:rPr>
          <w:spacing w:val="-2"/>
          <w:sz w:val="24"/>
          <w:u w:val="single"/>
        </w:rPr>
        <w:t>Accounts</w:t>
      </w:r>
    </w:p>
    <w:p w14:paraId="3939DD60" w14:textId="77777777" w:rsidR="001E108B" w:rsidRDefault="001E108B">
      <w:pPr>
        <w:pStyle w:val="BodyText"/>
        <w:spacing w:before="56"/>
        <w:rPr>
          <w:sz w:val="20"/>
        </w:rPr>
      </w:pPr>
    </w:p>
    <w:tbl>
      <w:tblPr>
        <w:tblW w:w="0" w:type="auto"/>
        <w:tblInd w:w="101" w:type="dxa"/>
        <w:tblLayout w:type="fixed"/>
        <w:tblCellMar>
          <w:left w:w="0" w:type="dxa"/>
          <w:right w:w="0" w:type="dxa"/>
        </w:tblCellMar>
        <w:tblLook w:val="01E0" w:firstRow="1" w:lastRow="1" w:firstColumn="1" w:lastColumn="1" w:noHBand="0" w:noVBand="0"/>
      </w:tblPr>
      <w:tblGrid>
        <w:gridCol w:w="2911"/>
        <w:gridCol w:w="1189"/>
      </w:tblGrid>
      <w:tr w:rsidR="001E108B" w14:paraId="6BBE58F7" w14:textId="77777777">
        <w:trPr>
          <w:trHeight w:val="270"/>
        </w:trPr>
        <w:tc>
          <w:tcPr>
            <w:tcW w:w="2911" w:type="dxa"/>
          </w:tcPr>
          <w:p w14:paraId="7BEE8F14" w14:textId="77777777" w:rsidR="001E108B" w:rsidRDefault="00915975">
            <w:pPr>
              <w:pStyle w:val="TableParagraph"/>
              <w:spacing w:line="251" w:lineRule="exact"/>
              <w:rPr>
                <w:sz w:val="24"/>
              </w:rPr>
            </w:pPr>
            <w:r>
              <w:rPr>
                <w:sz w:val="24"/>
              </w:rPr>
              <w:t xml:space="preserve">$5,000,000 to </w:t>
            </w:r>
            <w:r>
              <w:rPr>
                <w:spacing w:val="-2"/>
                <w:sz w:val="24"/>
              </w:rPr>
              <w:t>$10,000,000:</w:t>
            </w:r>
          </w:p>
        </w:tc>
        <w:tc>
          <w:tcPr>
            <w:tcW w:w="1189" w:type="dxa"/>
          </w:tcPr>
          <w:p w14:paraId="09F3DEFD" w14:textId="77777777" w:rsidR="001E108B" w:rsidRDefault="00915975">
            <w:pPr>
              <w:pStyle w:val="TableParagraph"/>
              <w:spacing w:line="251" w:lineRule="exact"/>
              <w:ind w:left="93"/>
              <w:rPr>
                <w:sz w:val="24"/>
              </w:rPr>
            </w:pPr>
            <w:r>
              <w:rPr>
                <w:spacing w:val="-2"/>
                <w:sz w:val="24"/>
              </w:rPr>
              <w:t>0.90%</w:t>
            </w:r>
          </w:p>
        </w:tc>
      </w:tr>
      <w:tr w:rsidR="001E108B" w14:paraId="7A02DEAC" w14:textId="77777777">
        <w:trPr>
          <w:trHeight w:val="276"/>
        </w:trPr>
        <w:tc>
          <w:tcPr>
            <w:tcW w:w="2911" w:type="dxa"/>
          </w:tcPr>
          <w:p w14:paraId="0067D965" w14:textId="77777777" w:rsidR="001E108B" w:rsidRDefault="00915975">
            <w:pPr>
              <w:pStyle w:val="TableParagraph"/>
              <w:rPr>
                <w:sz w:val="24"/>
              </w:rPr>
            </w:pPr>
            <w:r>
              <w:rPr>
                <w:sz w:val="24"/>
              </w:rPr>
              <w:lastRenderedPageBreak/>
              <w:t xml:space="preserve">$10,000,001 to </w:t>
            </w:r>
            <w:r>
              <w:rPr>
                <w:spacing w:val="-2"/>
                <w:sz w:val="24"/>
              </w:rPr>
              <w:t>$20,000,000:</w:t>
            </w:r>
          </w:p>
        </w:tc>
        <w:tc>
          <w:tcPr>
            <w:tcW w:w="1189" w:type="dxa"/>
          </w:tcPr>
          <w:p w14:paraId="2B0BAD44" w14:textId="77777777" w:rsidR="001E108B" w:rsidRDefault="00915975">
            <w:pPr>
              <w:pStyle w:val="TableParagraph"/>
              <w:ind w:left="93"/>
              <w:rPr>
                <w:sz w:val="24"/>
              </w:rPr>
            </w:pPr>
            <w:r>
              <w:rPr>
                <w:spacing w:val="-2"/>
                <w:sz w:val="24"/>
              </w:rPr>
              <w:t>0.85%</w:t>
            </w:r>
          </w:p>
        </w:tc>
      </w:tr>
      <w:tr w:rsidR="001E108B" w14:paraId="68033303" w14:textId="77777777">
        <w:trPr>
          <w:trHeight w:val="276"/>
        </w:trPr>
        <w:tc>
          <w:tcPr>
            <w:tcW w:w="2911" w:type="dxa"/>
          </w:tcPr>
          <w:p w14:paraId="5B2553F6" w14:textId="77777777" w:rsidR="001E108B" w:rsidRDefault="00915975">
            <w:pPr>
              <w:pStyle w:val="TableParagraph"/>
              <w:rPr>
                <w:sz w:val="24"/>
              </w:rPr>
            </w:pPr>
            <w:r>
              <w:rPr>
                <w:sz w:val="24"/>
              </w:rPr>
              <w:t xml:space="preserve">$20,000,001 to </w:t>
            </w:r>
            <w:r>
              <w:rPr>
                <w:spacing w:val="-2"/>
                <w:sz w:val="24"/>
              </w:rPr>
              <w:t>$25,000,000:</w:t>
            </w:r>
          </w:p>
        </w:tc>
        <w:tc>
          <w:tcPr>
            <w:tcW w:w="1189" w:type="dxa"/>
          </w:tcPr>
          <w:p w14:paraId="4212D85D" w14:textId="77777777" w:rsidR="001E108B" w:rsidRDefault="00915975">
            <w:pPr>
              <w:pStyle w:val="TableParagraph"/>
              <w:ind w:left="93"/>
              <w:rPr>
                <w:sz w:val="24"/>
              </w:rPr>
            </w:pPr>
            <w:r>
              <w:rPr>
                <w:spacing w:val="-2"/>
                <w:sz w:val="24"/>
              </w:rPr>
              <w:t>0.80%</w:t>
            </w:r>
          </w:p>
        </w:tc>
      </w:tr>
      <w:tr w:rsidR="001E108B" w14:paraId="7D416C2F" w14:textId="77777777">
        <w:trPr>
          <w:trHeight w:val="275"/>
        </w:trPr>
        <w:tc>
          <w:tcPr>
            <w:tcW w:w="2911" w:type="dxa"/>
          </w:tcPr>
          <w:p w14:paraId="5DC8E204" w14:textId="77777777" w:rsidR="001E108B" w:rsidRDefault="00915975">
            <w:pPr>
              <w:pStyle w:val="TableParagraph"/>
              <w:rPr>
                <w:sz w:val="24"/>
              </w:rPr>
            </w:pPr>
            <w:r>
              <w:rPr>
                <w:sz w:val="24"/>
              </w:rPr>
              <w:t xml:space="preserve">$25,000,001 to </w:t>
            </w:r>
            <w:r>
              <w:rPr>
                <w:spacing w:val="-2"/>
                <w:sz w:val="24"/>
              </w:rPr>
              <w:t>$50,000,000:</w:t>
            </w:r>
          </w:p>
        </w:tc>
        <w:tc>
          <w:tcPr>
            <w:tcW w:w="1189" w:type="dxa"/>
          </w:tcPr>
          <w:p w14:paraId="7E938AD1" w14:textId="77777777" w:rsidR="001E108B" w:rsidRDefault="00915975">
            <w:pPr>
              <w:pStyle w:val="TableParagraph"/>
              <w:ind w:left="93"/>
              <w:rPr>
                <w:sz w:val="24"/>
              </w:rPr>
            </w:pPr>
            <w:r>
              <w:rPr>
                <w:spacing w:val="-2"/>
                <w:sz w:val="24"/>
              </w:rPr>
              <w:t>0.75%</w:t>
            </w:r>
          </w:p>
        </w:tc>
      </w:tr>
      <w:tr w:rsidR="001E108B" w14:paraId="3F115C83" w14:textId="77777777">
        <w:trPr>
          <w:trHeight w:val="270"/>
        </w:trPr>
        <w:tc>
          <w:tcPr>
            <w:tcW w:w="2911" w:type="dxa"/>
          </w:tcPr>
          <w:p w14:paraId="51E03571" w14:textId="77777777" w:rsidR="001E108B" w:rsidRDefault="00915975">
            <w:pPr>
              <w:pStyle w:val="TableParagraph"/>
              <w:spacing w:line="251" w:lineRule="exact"/>
              <w:rPr>
                <w:sz w:val="24"/>
              </w:rPr>
            </w:pPr>
            <w:r>
              <w:rPr>
                <w:sz w:val="24"/>
              </w:rPr>
              <w:t>Over</w:t>
            </w:r>
            <w:r>
              <w:rPr>
                <w:spacing w:val="-5"/>
                <w:sz w:val="24"/>
              </w:rPr>
              <w:t xml:space="preserve"> </w:t>
            </w:r>
            <w:r>
              <w:rPr>
                <w:spacing w:val="-2"/>
                <w:sz w:val="24"/>
              </w:rPr>
              <w:t>$50,000,000:</w:t>
            </w:r>
          </w:p>
        </w:tc>
        <w:tc>
          <w:tcPr>
            <w:tcW w:w="1189" w:type="dxa"/>
          </w:tcPr>
          <w:p w14:paraId="216F1F52" w14:textId="77777777" w:rsidR="001E108B" w:rsidRDefault="00915975">
            <w:pPr>
              <w:pStyle w:val="TableParagraph"/>
              <w:spacing w:line="251" w:lineRule="exact"/>
              <w:ind w:left="86"/>
              <w:rPr>
                <w:sz w:val="24"/>
              </w:rPr>
            </w:pPr>
            <w:r>
              <w:rPr>
                <w:spacing w:val="-2"/>
                <w:sz w:val="24"/>
              </w:rPr>
              <w:t>Negotiable</w:t>
            </w:r>
          </w:p>
        </w:tc>
      </w:tr>
    </w:tbl>
    <w:p w14:paraId="25B398B7" w14:textId="77777777" w:rsidR="004977FB" w:rsidRPr="004977FB" w:rsidRDefault="004977FB" w:rsidP="004977FB">
      <w:pPr>
        <w:pStyle w:val="ListParagraph"/>
        <w:tabs>
          <w:tab w:val="left" w:pos="444"/>
        </w:tabs>
        <w:spacing w:before="79"/>
        <w:ind w:left="444" w:firstLine="0"/>
        <w:rPr>
          <w:sz w:val="24"/>
        </w:rPr>
      </w:pPr>
    </w:p>
    <w:p w14:paraId="4340270B" w14:textId="38AED1CE" w:rsidR="001E108B" w:rsidRDefault="00915975">
      <w:pPr>
        <w:pStyle w:val="ListParagraph"/>
        <w:numPr>
          <w:ilvl w:val="0"/>
          <w:numId w:val="8"/>
        </w:numPr>
        <w:tabs>
          <w:tab w:val="left" w:pos="444"/>
        </w:tabs>
        <w:spacing w:before="79"/>
        <w:rPr>
          <w:sz w:val="24"/>
        </w:rPr>
      </w:pPr>
      <w:r>
        <w:rPr>
          <w:sz w:val="24"/>
          <w:u w:val="single"/>
        </w:rPr>
        <w:t>Income</w:t>
      </w:r>
      <w:r>
        <w:rPr>
          <w:spacing w:val="-6"/>
          <w:sz w:val="24"/>
          <w:u w:val="single"/>
        </w:rPr>
        <w:t xml:space="preserve"> </w:t>
      </w:r>
      <w:r>
        <w:rPr>
          <w:sz w:val="24"/>
          <w:u w:val="single"/>
        </w:rPr>
        <w:t>and</w:t>
      </w:r>
      <w:r>
        <w:rPr>
          <w:spacing w:val="-1"/>
          <w:sz w:val="24"/>
          <w:u w:val="single"/>
        </w:rPr>
        <w:t xml:space="preserve"> </w:t>
      </w:r>
      <w:r>
        <w:rPr>
          <w:sz w:val="24"/>
          <w:u w:val="single"/>
        </w:rPr>
        <w:t>Growth</w:t>
      </w:r>
      <w:r>
        <w:rPr>
          <w:spacing w:val="-2"/>
          <w:sz w:val="24"/>
          <w:u w:val="single"/>
        </w:rPr>
        <w:t xml:space="preserve"> Accounts</w:t>
      </w:r>
    </w:p>
    <w:p w14:paraId="0F26B960" w14:textId="77777777" w:rsidR="001E108B" w:rsidRDefault="001E108B">
      <w:pPr>
        <w:pStyle w:val="BodyText"/>
      </w:pPr>
    </w:p>
    <w:p w14:paraId="5BA24C53" w14:textId="77777777" w:rsidR="001E108B" w:rsidRDefault="00915975">
      <w:pPr>
        <w:pStyle w:val="BodyText"/>
        <w:ind w:left="144"/>
      </w:pPr>
      <w:r>
        <w:t>Accounts</w:t>
      </w:r>
      <w:r>
        <w:rPr>
          <w:spacing w:val="-2"/>
        </w:rPr>
        <w:t xml:space="preserve"> </w:t>
      </w:r>
      <w:proofErr w:type="gramStart"/>
      <w:r>
        <w:t>are</w:t>
      </w:r>
      <w:r>
        <w:rPr>
          <w:spacing w:val="-3"/>
        </w:rPr>
        <w:t xml:space="preserve"> </w:t>
      </w:r>
      <w:r>
        <w:t>charged</w:t>
      </w:r>
      <w:proofErr w:type="gramEnd"/>
      <w:r>
        <w:rPr>
          <w:spacing w:val="-1"/>
        </w:rPr>
        <w:t xml:space="preserve"> </w:t>
      </w:r>
      <w:r>
        <w:rPr>
          <w:spacing w:val="-2"/>
        </w:rPr>
        <w:t>1.0%.</w:t>
      </w:r>
    </w:p>
    <w:p w14:paraId="7C56EBAF" w14:textId="77777777" w:rsidR="001E108B" w:rsidRDefault="001E108B">
      <w:pPr>
        <w:pStyle w:val="BodyText"/>
      </w:pPr>
    </w:p>
    <w:p w14:paraId="2D9C891E" w14:textId="77777777" w:rsidR="001E108B" w:rsidRDefault="00915975">
      <w:pPr>
        <w:pStyle w:val="ListParagraph"/>
        <w:numPr>
          <w:ilvl w:val="0"/>
          <w:numId w:val="8"/>
        </w:numPr>
        <w:tabs>
          <w:tab w:val="left" w:pos="444"/>
        </w:tabs>
        <w:rPr>
          <w:sz w:val="24"/>
        </w:rPr>
      </w:pPr>
      <w:r>
        <w:rPr>
          <w:sz w:val="24"/>
          <w:u w:val="single"/>
        </w:rPr>
        <w:t>Peak</w:t>
      </w:r>
      <w:r>
        <w:rPr>
          <w:spacing w:val="-2"/>
          <w:sz w:val="24"/>
          <w:u w:val="single"/>
        </w:rPr>
        <w:t xml:space="preserve"> </w:t>
      </w:r>
      <w:r>
        <w:rPr>
          <w:sz w:val="24"/>
          <w:u w:val="single"/>
        </w:rPr>
        <w:t>Resources</w:t>
      </w:r>
      <w:r>
        <w:rPr>
          <w:spacing w:val="-1"/>
          <w:sz w:val="24"/>
          <w:u w:val="single"/>
        </w:rPr>
        <w:t xml:space="preserve"> </w:t>
      </w:r>
      <w:r>
        <w:rPr>
          <w:sz w:val="24"/>
          <w:u w:val="single"/>
        </w:rPr>
        <w:t>and</w:t>
      </w:r>
      <w:r>
        <w:rPr>
          <w:spacing w:val="-1"/>
          <w:sz w:val="24"/>
          <w:u w:val="single"/>
        </w:rPr>
        <w:t xml:space="preserve"> </w:t>
      </w:r>
      <w:r>
        <w:rPr>
          <w:sz w:val="24"/>
          <w:u w:val="single"/>
        </w:rPr>
        <w:t>Energy</w:t>
      </w:r>
      <w:r>
        <w:rPr>
          <w:spacing w:val="-1"/>
          <w:sz w:val="24"/>
          <w:u w:val="single"/>
        </w:rPr>
        <w:t xml:space="preserve"> </w:t>
      </w:r>
      <w:r>
        <w:rPr>
          <w:spacing w:val="-2"/>
          <w:sz w:val="24"/>
          <w:u w:val="single"/>
        </w:rPr>
        <w:t>Accounts</w:t>
      </w:r>
    </w:p>
    <w:p w14:paraId="69451724" w14:textId="77777777" w:rsidR="001E108B" w:rsidRDefault="001E108B">
      <w:pPr>
        <w:pStyle w:val="BodyText"/>
      </w:pPr>
    </w:p>
    <w:p w14:paraId="1A95B8B7" w14:textId="77777777" w:rsidR="001E108B" w:rsidRDefault="00915975">
      <w:pPr>
        <w:pStyle w:val="BodyText"/>
        <w:ind w:left="144"/>
        <w:rPr>
          <w:spacing w:val="-2"/>
        </w:rPr>
      </w:pPr>
      <w:r>
        <w:t>Accounts</w:t>
      </w:r>
      <w:r>
        <w:rPr>
          <w:spacing w:val="-2"/>
        </w:rPr>
        <w:t xml:space="preserve"> </w:t>
      </w:r>
      <w:proofErr w:type="gramStart"/>
      <w:r>
        <w:t>are</w:t>
      </w:r>
      <w:r>
        <w:rPr>
          <w:spacing w:val="-3"/>
        </w:rPr>
        <w:t xml:space="preserve"> </w:t>
      </w:r>
      <w:r>
        <w:t>charged</w:t>
      </w:r>
      <w:proofErr w:type="gramEnd"/>
      <w:r>
        <w:rPr>
          <w:spacing w:val="-1"/>
        </w:rPr>
        <w:t xml:space="preserve"> </w:t>
      </w:r>
      <w:r>
        <w:rPr>
          <w:spacing w:val="-2"/>
        </w:rPr>
        <w:t>2.0%.</w:t>
      </w:r>
    </w:p>
    <w:p w14:paraId="4D039A32" w14:textId="77777777" w:rsidR="00D04191" w:rsidRDefault="00D04191">
      <w:pPr>
        <w:pStyle w:val="BodyText"/>
        <w:ind w:left="144"/>
      </w:pPr>
    </w:p>
    <w:p w14:paraId="7CDC08E3" w14:textId="77777777" w:rsidR="001E108B" w:rsidRDefault="00915975">
      <w:pPr>
        <w:pStyle w:val="BodyText"/>
        <w:ind w:left="143" w:right="179"/>
      </w:pPr>
      <w:r>
        <w:t>LCM charges a different fee rate or schedule based upon asset classes (e.g., equities, fixed income) or investment product types (e.g., mutual funds, ETFs, stocks and bonds) invested in the client’s</w:t>
      </w:r>
      <w:r>
        <w:rPr>
          <w:spacing w:val="-2"/>
        </w:rPr>
        <w:t xml:space="preserve"> </w:t>
      </w:r>
      <w:r>
        <w:t>account.</w:t>
      </w:r>
      <w:r>
        <w:rPr>
          <w:spacing w:val="40"/>
        </w:rPr>
        <w:t xml:space="preserve"> </w:t>
      </w:r>
      <w:r>
        <w:t>This</w:t>
      </w:r>
      <w:r>
        <w:rPr>
          <w:spacing w:val="-2"/>
        </w:rPr>
        <w:t xml:space="preserve"> </w:t>
      </w:r>
      <w:r>
        <w:t>creates</w:t>
      </w:r>
      <w:r>
        <w:rPr>
          <w:spacing w:val="-2"/>
        </w:rPr>
        <w:t xml:space="preserve"> </w:t>
      </w:r>
      <w:r>
        <w:t>a</w:t>
      </w:r>
      <w:r>
        <w:rPr>
          <w:spacing w:val="-2"/>
        </w:rPr>
        <w:t xml:space="preserve"> </w:t>
      </w:r>
      <w:r>
        <w:t>conflict</w:t>
      </w:r>
      <w:r>
        <w:rPr>
          <w:spacing w:val="-2"/>
        </w:rPr>
        <w:t xml:space="preserve"> </w:t>
      </w:r>
      <w:r>
        <w:t>of</w:t>
      </w:r>
      <w:r>
        <w:rPr>
          <w:spacing w:val="-3"/>
        </w:rPr>
        <w:t xml:space="preserve"> </w:t>
      </w:r>
      <w:r>
        <w:t>interest</w:t>
      </w:r>
      <w:r>
        <w:rPr>
          <w:spacing w:val="-2"/>
        </w:rPr>
        <w:t xml:space="preserve"> </w:t>
      </w:r>
      <w:r>
        <w:t>in</w:t>
      </w:r>
      <w:r>
        <w:rPr>
          <w:spacing w:val="-2"/>
        </w:rPr>
        <w:t xml:space="preserve"> </w:t>
      </w:r>
      <w:r>
        <w:t>that</w:t>
      </w:r>
      <w:r>
        <w:rPr>
          <w:spacing w:val="-2"/>
        </w:rPr>
        <w:t xml:space="preserve"> </w:t>
      </w:r>
      <w:r>
        <w:t>there</w:t>
      </w:r>
      <w:r>
        <w:rPr>
          <w:spacing w:val="-3"/>
        </w:rPr>
        <w:t xml:space="preserve"> </w:t>
      </w:r>
      <w:r>
        <w:t>is</w:t>
      </w:r>
      <w:r>
        <w:rPr>
          <w:spacing w:val="-2"/>
        </w:rPr>
        <w:t xml:space="preserve"> </w:t>
      </w:r>
      <w:r>
        <w:t>an</w:t>
      </w:r>
      <w:r>
        <w:rPr>
          <w:spacing w:val="-2"/>
        </w:rPr>
        <w:t xml:space="preserve"> </w:t>
      </w:r>
      <w:r>
        <w:t>economic</w:t>
      </w:r>
      <w:r>
        <w:rPr>
          <w:spacing w:val="-3"/>
        </w:rPr>
        <w:t xml:space="preserve"> </w:t>
      </w:r>
      <w:r>
        <w:t>incentive</w:t>
      </w:r>
      <w:r>
        <w:rPr>
          <w:spacing w:val="-3"/>
        </w:rPr>
        <w:t xml:space="preserve"> </w:t>
      </w:r>
      <w:r>
        <w:t>for</w:t>
      </w:r>
      <w:r>
        <w:rPr>
          <w:spacing w:val="-3"/>
        </w:rPr>
        <w:t xml:space="preserve"> </w:t>
      </w:r>
      <w:r>
        <w:t>LCM and its investment adviser representatives to recommend certain asset classes or investment product types which have a higher fee rate or schedule compared to other asset classes or investment product types with a lower fee rate or schedule.</w:t>
      </w:r>
      <w:r>
        <w:rPr>
          <w:spacing w:val="40"/>
        </w:rPr>
        <w:t xml:space="preserve"> </w:t>
      </w:r>
      <w:r>
        <w:t>LCM has taken steps to manage its conflict of interest arising from its use of different fee rates/schedules through its code of ethics, whereby LCM and its investment adviser representatives will not exercise investment discretion with respect to changing asset classes or investment product types and will only recommend the change of asset classes or investment products when in the best interest of the client and without regard to the financial interest of LCM.</w:t>
      </w:r>
    </w:p>
    <w:p w14:paraId="204DE673" w14:textId="77777777" w:rsidR="001E108B" w:rsidRDefault="001E108B">
      <w:pPr>
        <w:pStyle w:val="BodyText"/>
      </w:pPr>
    </w:p>
    <w:p w14:paraId="678E9886" w14:textId="77777777" w:rsidR="001E108B" w:rsidRDefault="00915975">
      <w:pPr>
        <w:pStyle w:val="BodyText"/>
        <w:ind w:left="143" w:right="172"/>
      </w:pPr>
      <w:r>
        <w:t xml:space="preserve">Clients may choose to </w:t>
      </w:r>
      <w:proofErr w:type="gramStart"/>
      <w:r>
        <w:t>be invoiced</w:t>
      </w:r>
      <w:proofErr w:type="gramEnd"/>
      <w:r>
        <w:t xml:space="preserve"> for the advisory fees or have the advisory fees deducted from their advisory accounts. Annual fees </w:t>
      </w:r>
      <w:proofErr w:type="gramStart"/>
      <w:r>
        <w:t>are divided</w:t>
      </w:r>
      <w:proofErr w:type="gramEnd"/>
      <w:r>
        <w:t xml:space="preserve"> and prepaid on a quarterly basis for the ensuing three-month</w:t>
      </w:r>
      <w:r>
        <w:rPr>
          <w:spacing w:val="-3"/>
        </w:rPr>
        <w:t xml:space="preserve"> </w:t>
      </w:r>
      <w:r>
        <w:t>period.</w:t>
      </w:r>
      <w:r>
        <w:rPr>
          <w:spacing w:val="40"/>
        </w:rPr>
        <w:t xml:space="preserve"> </w:t>
      </w:r>
      <w:r>
        <w:t>The</w:t>
      </w:r>
      <w:r>
        <w:rPr>
          <w:spacing w:val="-2"/>
        </w:rPr>
        <w:t xml:space="preserve"> </w:t>
      </w:r>
      <w:r>
        <w:t>quarterly</w:t>
      </w:r>
      <w:r>
        <w:rPr>
          <w:spacing w:val="-3"/>
        </w:rPr>
        <w:t xml:space="preserve"> </w:t>
      </w:r>
      <w:r>
        <w:t>fee</w:t>
      </w:r>
      <w:r>
        <w:rPr>
          <w:spacing w:val="-4"/>
        </w:rPr>
        <w:t xml:space="preserve"> </w:t>
      </w:r>
      <w:r>
        <w:t>for</w:t>
      </w:r>
      <w:r>
        <w:rPr>
          <w:spacing w:val="-4"/>
        </w:rPr>
        <w:t xml:space="preserve"> </w:t>
      </w:r>
      <w:r>
        <w:t>a</w:t>
      </w:r>
      <w:r>
        <w:rPr>
          <w:spacing w:val="-4"/>
        </w:rPr>
        <w:t xml:space="preserve"> </w:t>
      </w:r>
      <w:r>
        <w:t>given</w:t>
      </w:r>
      <w:r>
        <w:rPr>
          <w:spacing w:val="-1"/>
        </w:rPr>
        <w:t xml:space="preserve"> </w:t>
      </w:r>
      <w:r>
        <w:t>account</w:t>
      </w:r>
      <w:r>
        <w:rPr>
          <w:spacing w:val="-3"/>
        </w:rPr>
        <w:t xml:space="preserve"> </w:t>
      </w:r>
      <w:proofErr w:type="gramStart"/>
      <w:r>
        <w:t>is</w:t>
      </w:r>
      <w:r>
        <w:rPr>
          <w:spacing w:val="-3"/>
        </w:rPr>
        <w:t xml:space="preserve"> </w:t>
      </w:r>
      <w:r>
        <w:t>calculated</w:t>
      </w:r>
      <w:proofErr w:type="gramEnd"/>
      <w:r>
        <w:rPr>
          <w:spacing w:val="-3"/>
        </w:rPr>
        <w:t xml:space="preserve"> </w:t>
      </w:r>
      <w:r>
        <w:t>based</w:t>
      </w:r>
      <w:r>
        <w:rPr>
          <w:spacing w:val="-3"/>
        </w:rPr>
        <w:t xml:space="preserve"> </w:t>
      </w:r>
      <w:r>
        <w:t>on</w:t>
      </w:r>
      <w:r>
        <w:rPr>
          <w:spacing w:val="-3"/>
        </w:rPr>
        <w:t xml:space="preserve"> </w:t>
      </w:r>
      <w:r>
        <w:t>the</w:t>
      </w:r>
      <w:r>
        <w:rPr>
          <w:spacing w:val="-4"/>
        </w:rPr>
        <w:t xml:space="preserve"> </w:t>
      </w:r>
      <w:r>
        <w:t>market</w:t>
      </w:r>
      <w:r>
        <w:rPr>
          <w:spacing w:val="-3"/>
        </w:rPr>
        <w:t xml:space="preserve"> </w:t>
      </w:r>
      <w:r>
        <w:t xml:space="preserve">value of that account on the final day of the preceding quarter. For example, fees for the April-to-June quarter for an account </w:t>
      </w:r>
      <w:proofErr w:type="gramStart"/>
      <w:r>
        <w:t>are calculated</w:t>
      </w:r>
      <w:proofErr w:type="gramEnd"/>
      <w:r>
        <w:t xml:space="preserve"> based on that account’s ending market value on March 31.</w:t>
      </w:r>
    </w:p>
    <w:p w14:paraId="647E4935" w14:textId="77777777" w:rsidR="001E108B" w:rsidRDefault="00915975">
      <w:pPr>
        <w:pStyle w:val="BodyText"/>
        <w:ind w:left="144" w:right="120"/>
      </w:pPr>
      <w:r>
        <w:t>Fees</w:t>
      </w:r>
      <w:r>
        <w:rPr>
          <w:spacing w:val="-1"/>
        </w:rPr>
        <w:t xml:space="preserve"> </w:t>
      </w:r>
      <w:r>
        <w:t>are</w:t>
      </w:r>
      <w:r>
        <w:rPr>
          <w:spacing w:val="-2"/>
        </w:rPr>
        <w:t xml:space="preserve"> </w:t>
      </w:r>
      <w:r>
        <w:t>refundable</w:t>
      </w:r>
      <w:r>
        <w:rPr>
          <w:spacing w:val="-4"/>
        </w:rPr>
        <w:t xml:space="preserve"> </w:t>
      </w:r>
      <w:r>
        <w:t>on</w:t>
      </w:r>
      <w:r>
        <w:rPr>
          <w:spacing w:val="-3"/>
        </w:rPr>
        <w:t xml:space="preserve"> </w:t>
      </w:r>
      <w:r>
        <w:t>a</w:t>
      </w:r>
      <w:r>
        <w:rPr>
          <w:spacing w:val="-2"/>
        </w:rPr>
        <w:t xml:space="preserve"> </w:t>
      </w:r>
      <w:r>
        <w:t>pro-rata</w:t>
      </w:r>
      <w:r>
        <w:rPr>
          <w:spacing w:val="-4"/>
        </w:rPr>
        <w:t xml:space="preserve"> </w:t>
      </w:r>
      <w:r>
        <w:t>basis,</w:t>
      </w:r>
      <w:r>
        <w:rPr>
          <w:spacing w:val="-3"/>
        </w:rPr>
        <w:t xml:space="preserve"> </w:t>
      </w:r>
      <w:r>
        <w:t>in</w:t>
      </w:r>
      <w:r>
        <w:rPr>
          <w:spacing w:val="-3"/>
        </w:rPr>
        <w:t xml:space="preserve"> </w:t>
      </w:r>
      <w:r>
        <w:t>the</w:t>
      </w:r>
      <w:r>
        <w:rPr>
          <w:spacing w:val="-4"/>
        </w:rPr>
        <w:t xml:space="preserve"> </w:t>
      </w:r>
      <w:r>
        <w:t>event</w:t>
      </w:r>
      <w:r>
        <w:rPr>
          <w:spacing w:val="-3"/>
        </w:rPr>
        <w:t xml:space="preserve"> </w:t>
      </w:r>
      <w:r>
        <w:t>of</w:t>
      </w:r>
      <w:r>
        <w:rPr>
          <w:spacing w:val="-4"/>
        </w:rPr>
        <w:t xml:space="preserve"> </w:t>
      </w:r>
      <w:r>
        <w:t>termination</w:t>
      </w:r>
      <w:r>
        <w:rPr>
          <w:spacing w:val="-3"/>
        </w:rPr>
        <w:t xml:space="preserve"> </w:t>
      </w:r>
      <w:r>
        <w:t>of</w:t>
      </w:r>
      <w:r>
        <w:rPr>
          <w:spacing w:val="-4"/>
        </w:rPr>
        <w:t xml:space="preserve"> </w:t>
      </w:r>
      <w:r>
        <w:t>the</w:t>
      </w:r>
      <w:r>
        <w:rPr>
          <w:spacing w:val="-4"/>
        </w:rPr>
        <w:t xml:space="preserve"> </w:t>
      </w:r>
      <w:r>
        <w:t>advisory</w:t>
      </w:r>
      <w:r>
        <w:rPr>
          <w:spacing w:val="-3"/>
        </w:rPr>
        <w:t xml:space="preserve"> </w:t>
      </w:r>
      <w:r>
        <w:t>contract</w:t>
      </w:r>
      <w:r>
        <w:rPr>
          <w:spacing w:val="-3"/>
        </w:rPr>
        <w:t xml:space="preserve"> </w:t>
      </w:r>
      <w:r>
        <w:t>by</w:t>
      </w:r>
      <w:r>
        <w:rPr>
          <w:spacing w:val="-3"/>
        </w:rPr>
        <w:t xml:space="preserve"> </w:t>
      </w:r>
      <w:r>
        <w:t xml:space="preserve">the </w:t>
      </w:r>
      <w:r>
        <w:rPr>
          <w:spacing w:val="-2"/>
        </w:rPr>
        <w:t>client.</w:t>
      </w:r>
    </w:p>
    <w:p w14:paraId="5BCB721C" w14:textId="77777777" w:rsidR="001E108B" w:rsidRDefault="001E108B">
      <w:pPr>
        <w:pStyle w:val="BodyText"/>
      </w:pPr>
    </w:p>
    <w:p w14:paraId="26E57FAE" w14:textId="77777777" w:rsidR="001E108B" w:rsidRDefault="00915975">
      <w:pPr>
        <w:pStyle w:val="BodyText"/>
        <w:ind w:left="144"/>
      </w:pPr>
      <w:r>
        <w:t>If</w:t>
      </w:r>
      <w:r>
        <w:rPr>
          <w:spacing w:val="-4"/>
        </w:rPr>
        <w:t xml:space="preserve"> </w:t>
      </w:r>
      <w:r>
        <w:t>fees</w:t>
      </w:r>
      <w:r>
        <w:rPr>
          <w:spacing w:val="-3"/>
        </w:rPr>
        <w:t xml:space="preserve"> </w:t>
      </w:r>
      <w:proofErr w:type="gramStart"/>
      <w:r>
        <w:t>are</w:t>
      </w:r>
      <w:r>
        <w:rPr>
          <w:spacing w:val="-4"/>
        </w:rPr>
        <w:t xml:space="preserve"> </w:t>
      </w:r>
      <w:r>
        <w:t>deducted</w:t>
      </w:r>
      <w:proofErr w:type="gramEnd"/>
      <w:r>
        <w:rPr>
          <w:spacing w:val="-3"/>
        </w:rPr>
        <w:t xml:space="preserve"> </w:t>
      </w:r>
      <w:r>
        <w:t>from</w:t>
      </w:r>
      <w:r>
        <w:rPr>
          <w:spacing w:val="-1"/>
        </w:rPr>
        <w:t xml:space="preserve"> </w:t>
      </w:r>
      <w:r>
        <w:t>your</w:t>
      </w:r>
      <w:r>
        <w:rPr>
          <w:spacing w:val="-4"/>
        </w:rPr>
        <w:t xml:space="preserve"> </w:t>
      </w:r>
      <w:r>
        <w:t>account,</w:t>
      </w:r>
      <w:r>
        <w:rPr>
          <w:spacing w:val="-3"/>
        </w:rPr>
        <w:t xml:space="preserve"> </w:t>
      </w:r>
      <w:r>
        <w:t>you</w:t>
      </w:r>
      <w:r>
        <w:rPr>
          <w:spacing w:val="-3"/>
        </w:rPr>
        <w:t xml:space="preserve"> </w:t>
      </w:r>
      <w:r>
        <w:t>must</w:t>
      </w:r>
      <w:r>
        <w:rPr>
          <w:spacing w:val="-1"/>
        </w:rPr>
        <w:t xml:space="preserve"> </w:t>
      </w:r>
      <w:r>
        <w:t>authorize</w:t>
      </w:r>
      <w:r>
        <w:rPr>
          <w:spacing w:val="-4"/>
        </w:rPr>
        <w:t xml:space="preserve"> </w:t>
      </w:r>
      <w:r>
        <w:t>the</w:t>
      </w:r>
      <w:r>
        <w:rPr>
          <w:spacing w:val="-4"/>
        </w:rPr>
        <w:t xml:space="preserve"> </w:t>
      </w:r>
      <w:r>
        <w:t>qualified</w:t>
      </w:r>
      <w:r>
        <w:rPr>
          <w:spacing w:val="-3"/>
        </w:rPr>
        <w:t xml:space="preserve"> </w:t>
      </w:r>
      <w:r>
        <w:t>custodian(s)</w:t>
      </w:r>
      <w:r>
        <w:rPr>
          <w:spacing w:val="-4"/>
        </w:rPr>
        <w:t xml:space="preserve"> </w:t>
      </w:r>
      <w:r>
        <w:t>of</w:t>
      </w:r>
      <w:r>
        <w:rPr>
          <w:spacing w:val="-4"/>
        </w:rPr>
        <w:t xml:space="preserve"> </w:t>
      </w:r>
      <w:r>
        <w:t>your account to deduct fees from your account and pay such fees directly to LCM.</w:t>
      </w:r>
    </w:p>
    <w:p w14:paraId="4D5FF214" w14:textId="77777777" w:rsidR="001E108B" w:rsidRDefault="001E108B">
      <w:pPr>
        <w:pStyle w:val="BodyText"/>
      </w:pPr>
    </w:p>
    <w:p w14:paraId="74D6C81F" w14:textId="77777777" w:rsidR="001E108B" w:rsidRDefault="00915975">
      <w:pPr>
        <w:pStyle w:val="BodyText"/>
        <w:spacing w:before="1"/>
        <w:ind w:left="144" w:right="179"/>
      </w:pPr>
      <w:r>
        <w:t>You should review your account statements received from the qualified custodian(s) and verify that</w:t>
      </w:r>
      <w:r>
        <w:rPr>
          <w:spacing w:val="-3"/>
        </w:rPr>
        <w:t xml:space="preserve"> </w:t>
      </w:r>
      <w:r>
        <w:t>appropriate</w:t>
      </w:r>
      <w:r>
        <w:rPr>
          <w:spacing w:val="-4"/>
        </w:rPr>
        <w:t xml:space="preserve"> </w:t>
      </w:r>
      <w:r>
        <w:t>investment</w:t>
      </w:r>
      <w:r>
        <w:rPr>
          <w:spacing w:val="-3"/>
        </w:rPr>
        <w:t xml:space="preserve"> </w:t>
      </w:r>
      <w:r>
        <w:t>advisory</w:t>
      </w:r>
      <w:r>
        <w:rPr>
          <w:spacing w:val="-3"/>
        </w:rPr>
        <w:t xml:space="preserve"> </w:t>
      </w:r>
      <w:r>
        <w:t>fees</w:t>
      </w:r>
      <w:r>
        <w:rPr>
          <w:spacing w:val="-1"/>
        </w:rPr>
        <w:t xml:space="preserve"> </w:t>
      </w:r>
      <w:r>
        <w:t>are</w:t>
      </w:r>
      <w:r>
        <w:rPr>
          <w:spacing w:val="-4"/>
        </w:rPr>
        <w:t xml:space="preserve"> </w:t>
      </w:r>
      <w:proofErr w:type="gramStart"/>
      <w:r>
        <w:t>being</w:t>
      </w:r>
      <w:r>
        <w:rPr>
          <w:spacing w:val="-3"/>
        </w:rPr>
        <w:t xml:space="preserve"> </w:t>
      </w:r>
      <w:r>
        <w:t>deducted</w:t>
      </w:r>
      <w:proofErr w:type="gramEnd"/>
      <w:r>
        <w:t>.</w:t>
      </w:r>
      <w:r>
        <w:rPr>
          <w:spacing w:val="40"/>
        </w:rPr>
        <w:t xml:space="preserve"> </w:t>
      </w:r>
      <w:r>
        <w:t>The</w:t>
      </w:r>
      <w:r>
        <w:rPr>
          <w:spacing w:val="-4"/>
        </w:rPr>
        <w:t xml:space="preserve"> </w:t>
      </w:r>
      <w:r>
        <w:t>qualified</w:t>
      </w:r>
      <w:r>
        <w:rPr>
          <w:spacing w:val="-3"/>
        </w:rPr>
        <w:t xml:space="preserve"> </w:t>
      </w:r>
      <w:r>
        <w:t>custodian(s)</w:t>
      </w:r>
      <w:r>
        <w:rPr>
          <w:spacing w:val="-4"/>
        </w:rPr>
        <w:t xml:space="preserve"> </w:t>
      </w:r>
      <w:r>
        <w:t>will</w:t>
      </w:r>
      <w:r>
        <w:rPr>
          <w:spacing w:val="-3"/>
        </w:rPr>
        <w:t xml:space="preserve"> </w:t>
      </w:r>
      <w:r>
        <w:t>not verify the accuracy of the investment advisory fees deducted.</w:t>
      </w:r>
    </w:p>
    <w:p w14:paraId="6EC84BD0" w14:textId="77777777" w:rsidR="001E108B" w:rsidRDefault="00915975">
      <w:pPr>
        <w:pStyle w:val="BodyText"/>
        <w:spacing w:before="276"/>
        <w:ind w:left="144" w:right="120"/>
      </w:pPr>
      <w:r>
        <w:t>If you pay fees directly to our firm via a billing invoice, fees are due upon your receipt of the invoice</w:t>
      </w:r>
      <w:r>
        <w:rPr>
          <w:spacing w:val="-3"/>
        </w:rPr>
        <w:t xml:space="preserve"> </w:t>
      </w:r>
      <w:r>
        <w:t>sent</w:t>
      </w:r>
      <w:r>
        <w:rPr>
          <w:spacing w:val="-3"/>
        </w:rPr>
        <w:t xml:space="preserve"> </w:t>
      </w:r>
      <w:r>
        <w:t>directly</w:t>
      </w:r>
      <w:r>
        <w:rPr>
          <w:spacing w:val="-3"/>
        </w:rPr>
        <w:t xml:space="preserve"> </w:t>
      </w:r>
      <w:r>
        <w:t>to</w:t>
      </w:r>
      <w:r>
        <w:rPr>
          <w:spacing w:val="-3"/>
        </w:rPr>
        <w:t xml:space="preserve"> </w:t>
      </w:r>
      <w:r>
        <w:t>you.</w:t>
      </w:r>
      <w:r>
        <w:rPr>
          <w:spacing w:val="40"/>
        </w:rPr>
        <w:t xml:space="preserve"> </w:t>
      </w:r>
      <w:r>
        <w:t>The</w:t>
      </w:r>
      <w:r>
        <w:rPr>
          <w:spacing w:val="-3"/>
        </w:rPr>
        <w:t xml:space="preserve"> </w:t>
      </w:r>
      <w:r>
        <w:t>billing</w:t>
      </w:r>
      <w:r>
        <w:rPr>
          <w:spacing w:val="-3"/>
        </w:rPr>
        <w:t xml:space="preserve"> </w:t>
      </w:r>
      <w:r>
        <w:t>notice</w:t>
      </w:r>
      <w:r>
        <w:rPr>
          <w:spacing w:val="-3"/>
        </w:rPr>
        <w:t xml:space="preserve"> </w:t>
      </w:r>
      <w:r>
        <w:t>will</w:t>
      </w:r>
      <w:r>
        <w:rPr>
          <w:spacing w:val="-3"/>
        </w:rPr>
        <w:t xml:space="preserve"> </w:t>
      </w:r>
      <w:r>
        <w:t>detail</w:t>
      </w:r>
      <w:r>
        <w:rPr>
          <w:spacing w:val="-3"/>
        </w:rPr>
        <w:t xml:space="preserve"> </w:t>
      </w:r>
      <w:r>
        <w:t>the</w:t>
      </w:r>
      <w:r>
        <w:rPr>
          <w:spacing w:val="-3"/>
        </w:rPr>
        <w:t xml:space="preserve"> </w:t>
      </w:r>
      <w:r>
        <w:t>formula</w:t>
      </w:r>
      <w:r>
        <w:rPr>
          <w:spacing w:val="-3"/>
        </w:rPr>
        <w:t xml:space="preserve"> </w:t>
      </w:r>
      <w:r>
        <w:t>used</w:t>
      </w:r>
      <w:r>
        <w:rPr>
          <w:spacing w:val="-1"/>
        </w:rPr>
        <w:t xml:space="preserve"> </w:t>
      </w:r>
      <w:r>
        <w:t>to</w:t>
      </w:r>
      <w:r>
        <w:rPr>
          <w:spacing w:val="-3"/>
        </w:rPr>
        <w:t xml:space="preserve"> </w:t>
      </w:r>
      <w:r>
        <w:t>calculate</w:t>
      </w:r>
      <w:r>
        <w:rPr>
          <w:spacing w:val="-3"/>
        </w:rPr>
        <w:t xml:space="preserve"> </w:t>
      </w:r>
      <w:r>
        <w:t>the</w:t>
      </w:r>
      <w:r>
        <w:rPr>
          <w:spacing w:val="-2"/>
        </w:rPr>
        <w:t xml:space="preserve"> </w:t>
      </w:r>
      <w:r>
        <w:t>fee</w:t>
      </w:r>
      <w:r>
        <w:rPr>
          <w:spacing w:val="-2"/>
        </w:rPr>
        <w:t xml:space="preserve"> </w:t>
      </w:r>
      <w:r>
        <w:t xml:space="preserve">and the </w:t>
      </w:r>
      <w:proofErr w:type="gramStart"/>
      <w:r>
        <w:t>time period</w:t>
      </w:r>
      <w:proofErr w:type="gramEnd"/>
      <w:r>
        <w:t xml:space="preserve"> covered.</w:t>
      </w:r>
    </w:p>
    <w:p w14:paraId="151162D3" w14:textId="77777777" w:rsidR="001E108B" w:rsidRDefault="001E108B">
      <w:pPr>
        <w:pStyle w:val="BodyText"/>
      </w:pPr>
    </w:p>
    <w:p w14:paraId="1B26A5D4" w14:textId="298A9DE0" w:rsidR="001E108B" w:rsidRDefault="00915975" w:rsidP="004977FB">
      <w:pPr>
        <w:pStyle w:val="BodyText"/>
        <w:ind w:left="144" w:right="179"/>
      </w:pPr>
      <w:r>
        <w:t xml:space="preserve">Brokerage expenses and/or transaction ticket fees charged by your qualified custodians </w:t>
      </w:r>
      <w:proofErr w:type="gramStart"/>
      <w:r>
        <w:t>are billed</w:t>
      </w:r>
      <w:proofErr w:type="gramEnd"/>
      <w:r>
        <w:t xml:space="preserve"> directly</w:t>
      </w:r>
      <w:r>
        <w:rPr>
          <w:spacing w:val="-3"/>
        </w:rPr>
        <w:t xml:space="preserve"> </w:t>
      </w:r>
      <w:r>
        <w:t>to</w:t>
      </w:r>
      <w:r>
        <w:rPr>
          <w:spacing w:val="-3"/>
        </w:rPr>
        <w:t xml:space="preserve"> </w:t>
      </w:r>
      <w:r>
        <w:t>you</w:t>
      </w:r>
      <w:r>
        <w:rPr>
          <w:spacing w:val="-3"/>
        </w:rPr>
        <w:t xml:space="preserve"> </w:t>
      </w:r>
      <w:r>
        <w:t>by</w:t>
      </w:r>
      <w:r>
        <w:rPr>
          <w:spacing w:val="-3"/>
        </w:rPr>
        <w:t xml:space="preserve"> </w:t>
      </w:r>
      <w:r>
        <w:t>the</w:t>
      </w:r>
      <w:r>
        <w:rPr>
          <w:spacing w:val="-4"/>
        </w:rPr>
        <w:t xml:space="preserve"> </w:t>
      </w:r>
      <w:r>
        <w:t>qualified</w:t>
      </w:r>
      <w:r>
        <w:rPr>
          <w:spacing w:val="-3"/>
        </w:rPr>
        <w:t xml:space="preserve"> </w:t>
      </w:r>
      <w:r>
        <w:t>custodians.</w:t>
      </w:r>
      <w:r>
        <w:rPr>
          <w:spacing w:val="-3"/>
        </w:rPr>
        <w:t xml:space="preserve"> </w:t>
      </w:r>
      <w:r>
        <w:t>LCM</w:t>
      </w:r>
      <w:r>
        <w:rPr>
          <w:spacing w:val="-3"/>
        </w:rPr>
        <w:t xml:space="preserve"> </w:t>
      </w:r>
      <w:r>
        <w:t>does</w:t>
      </w:r>
      <w:r>
        <w:rPr>
          <w:spacing w:val="-3"/>
        </w:rPr>
        <w:t xml:space="preserve"> </w:t>
      </w:r>
      <w:r>
        <w:t>not</w:t>
      </w:r>
      <w:r>
        <w:rPr>
          <w:spacing w:val="-3"/>
        </w:rPr>
        <w:t xml:space="preserve"> </w:t>
      </w:r>
      <w:r>
        <w:t>receive</w:t>
      </w:r>
      <w:r>
        <w:rPr>
          <w:spacing w:val="-4"/>
        </w:rPr>
        <w:t xml:space="preserve"> </w:t>
      </w:r>
      <w:r>
        <w:t>any</w:t>
      </w:r>
      <w:r>
        <w:rPr>
          <w:spacing w:val="-3"/>
        </w:rPr>
        <w:t xml:space="preserve"> </w:t>
      </w:r>
      <w:r>
        <w:t>portion</w:t>
      </w:r>
      <w:r>
        <w:rPr>
          <w:spacing w:val="-3"/>
        </w:rPr>
        <w:t xml:space="preserve"> </w:t>
      </w:r>
      <w:r>
        <w:t>of</w:t>
      </w:r>
      <w:r>
        <w:rPr>
          <w:spacing w:val="-4"/>
        </w:rPr>
        <w:t xml:space="preserve"> </w:t>
      </w:r>
      <w:r>
        <w:t>such</w:t>
      </w:r>
      <w:r>
        <w:rPr>
          <w:spacing w:val="-3"/>
        </w:rPr>
        <w:t xml:space="preserve"> </w:t>
      </w:r>
      <w:r>
        <w:t>expenses</w:t>
      </w:r>
      <w:r>
        <w:rPr>
          <w:spacing w:val="-3"/>
        </w:rPr>
        <w:t xml:space="preserve"> </w:t>
      </w:r>
      <w:r>
        <w:t>or fees</w:t>
      </w:r>
      <w:r>
        <w:rPr>
          <w:spacing w:val="-2"/>
        </w:rPr>
        <w:t xml:space="preserve"> </w:t>
      </w:r>
      <w:r>
        <w:t>from</w:t>
      </w:r>
      <w:r>
        <w:rPr>
          <w:spacing w:val="-2"/>
        </w:rPr>
        <w:t xml:space="preserve"> </w:t>
      </w:r>
      <w:r>
        <w:t>you</w:t>
      </w:r>
      <w:r>
        <w:rPr>
          <w:spacing w:val="-2"/>
        </w:rPr>
        <w:t xml:space="preserve"> </w:t>
      </w:r>
      <w:r>
        <w:t>or</w:t>
      </w:r>
      <w:r>
        <w:rPr>
          <w:spacing w:val="-3"/>
        </w:rPr>
        <w:t xml:space="preserve"> </w:t>
      </w:r>
      <w:r>
        <w:t>the</w:t>
      </w:r>
      <w:r>
        <w:rPr>
          <w:spacing w:val="-3"/>
        </w:rPr>
        <w:t xml:space="preserve"> </w:t>
      </w:r>
      <w:r>
        <w:t>qualified</w:t>
      </w:r>
      <w:r>
        <w:rPr>
          <w:spacing w:val="-2"/>
        </w:rPr>
        <w:t xml:space="preserve"> </w:t>
      </w:r>
      <w:r>
        <w:t>custodians.</w:t>
      </w:r>
      <w:r>
        <w:rPr>
          <w:spacing w:val="40"/>
        </w:rPr>
        <w:t xml:space="preserve"> </w:t>
      </w:r>
      <w:r>
        <w:t>Moreover,</w:t>
      </w:r>
      <w:r>
        <w:rPr>
          <w:spacing w:val="-2"/>
        </w:rPr>
        <w:t xml:space="preserve"> </w:t>
      </w:r>
      <w:r>
        <w:t>LCM</w:t>
      </w:r>
      <w:r>
        <w:rPr>
          <w:spacing w:val="-2"/>
        </w:rPr>
        <w:t xml:space="preserve"> </w:t>
      </w:r>
      <w:r>
        <w:t>recommends</w:t>
      </w:r>
      <w:r>
        <w:rPr>
          <w:spacing w:val="-2"/>
        </w:rPr>
        <w:t xml:space="preserve"> </w:t>
      </w:r>
      <w:r>
        <w:t xml:space="preserve">open-ended, closed-end, exchange traded funds (“ETFs”) and exchange traded notes (“ETNs”) in managing clients’ </w:t>
      </w:r>
      <w:r>
        <w:lastRenderedPageBreak/>
        <w:t>accounts.</w:t>
      </w:r>
      <w:r>
        <w:rPr>
          <w:spacing w:val="40"/>
        </w:rPr>
        <w:t xml:space="preserve"> </w:t>
      </w:r>
      <w:r>
        <w:t>These funds and notes charge fees that are separate from and in addition to LCM’s management fee including, but not limited to, mutual fund sales loads, 12b-1 fees and surrender charges, IRA and qualified retirement plan fees, and charges imposed by the qualified custodian(s) of your account. Management fees charged by LCM are separate and distinct from</w:t>
      </w:r>
      <w:r w:rsidR="004977FB">
        <w:t xml:space="preserve"> </w:t>
      </w:r>
      <w:r>
        <w:t>the fees and expenses charged by investment company securities recommended to you. A description</w:t>
      </w:r>
      <w:r>
        <w:rPr>
          <w:spacing w:val="-4"/>
        </w:rPr>
        <w:t xml:space="preserve"> </w:t>
      </w:r>
      <w:r>
        <w:t>of</w:t>
      </w:r>
      <w:r>
        <w:rPr>
          <w:spacing w:val="-5"/>
        </w:rPr>
        <w:t xml:space="preserve"> </w:t>
      </w:r>
      <w:r>
        <w:t>these</w:t>
      </w:r>
      <w:r>
        <w:rPr>
          <w:spacing w:val="-5"/>
        </w:rPr>
        <w:t xml:space="preserve"> </w:t>
      </w:r>
      <w:r>
        <w:t>fees</w:t>
      </w:r>
      <w:r>
        <w:rPr>
          <w:spacing w:val="-2"/>
        </w:rPr>
        <w:t xml:space="preserve"> </w:t>
      </w:r>
      <w:r>
        <w:t>and</w:t>
      </w:r>
      <w:r>
        <w:rPr>
          <w:spacing w:val="-4"/>
        </w:rPr>
        <w:t xml:space="preserve"> </w:t>
      </w:r>
      <w:r>
        <w:t>expenses</w:t>
      </w:r>
      <w:r>
        <w:rPr>
          <w:spacing w:val="-2"/>
        </w:rPr>
        <w:t xml:space="preserve"> </w:t>
      </w:r>
      <w:r>
        <w:t>are</w:t>
      </w:r>
      <w:r>
        <w:rPr>
          <w:spacing w:val="-3"/>
        </w:rPr>
        <w:t xml:space="preserve"> </w:t>
      </w:r>
      <w:r>
        <w:t>available</w:t>
      </w:r>
      <w:r>
        <w:rPr>
          <w:spacing w:val="-5"/>
        </w:rPr>
        <w:t xml:space="preserve"> </w:t>
      </w:r>
      <w:r>
        <w:t>in</w:t>
      </w:r>
      <w:r>
        <w:rPr>
          <w:spacing w:val="-4"/>
        </w:rPr>
        <w:t xml:space="preserve"> </w:t>
      </w:r>
      <w:r>
        <w:t>each</w:t>
      </w:r>
      <w:r>
        <w:rPr>
          <w:spacing w:val="-4"/>
        </w:rPr>
        <w:t xml:space="preserve"> </w:t>
      </w:r>
      <w:r>
        <w:t>investment</w:t>
      </w:r>
      <w:r>
        <w:rPr>
          <w:spacing w:val="-4"/>
        </w:rPr>
        <w:t xml:space="preserve"> </w:t>
      </w:r>
      <w:r>
        <w:t>company</w:t>
      </w:r>
      <w:r>
        <w:rPr>
          <w:spacing w:val="-4"/>
        </w:rPr>
        <w:t xml:space="preserve"> </w:t>
      </w:r>
      <w:r>
        <w:t>security’s prospectus. LCM does not receive any portion of such third-party expenses or fees.</w:t>
      </w:r>
    </w:p>
    <w:p w14:paraId="34B477CE" w14:textId="77777777" w:rsidR="001E108B" w:rsidRDefault="001E108B">
      <w:pPr>
        <w:pStyle w:val="BodyText"/>
      </w:pPr>
    </w:p>
    <w:p w14:paraId="0A64DFBF" w14:textId="77777777" w:rsidR="001E108B" w:rsidRDefault="00915975">
      <w:pPr>
        <w:pStyle w:val="BodyText"/>
        <w:ind w:left="143" w:right="120"/>
      </w:pPr>
      <w:r>
        <w:t>LCM and our supervised persons do not accept or receive compensation based on the sale of securities</w:t>
      </w:r>
      <w:r>
        <w:rPr>
          <w:spacing w:val="-3"/>
        </w:rPr>
        <w:t xml:space="preserve"> </w:t>
      </w:r>
      <w:r>
        <w:t>or</w:t>
      </w:r>
      <w:r>
        <w:rPr>
          <w:spacing w:val="-4"/>
        </w:rPr>
        <w:t xml:space="preserve"> </w:t>
      </w:r>
      <w:r>
        <w:t>other</w:t>
      </w:r>
      <w:r>
        <w:rPr>
          <w:spacing w:val="-4"/>
        </w:rPr>
        <w:t xml:space="preserve"> </w:t>
      </w:r>
      <w:r>
        <w:t>investment</w:t>
      </w:r>
      <w:r>
        <w:rPr>
          <w:spacing w:val="-3"/>
        </w:rPr>
        <w:t xml:space="preserve"> </w:t>
      </w:r>
      <w:r>
        <w:t>products</w:t>
      </w:r>
      <w:r>
        <w:rPr>
          <w:spacing w:val="-3"/>
        </w:rPr>
        <w:t xml:space="preserve"> </w:t>
      </w:r>
      <w:r>
        <w:t>such</w:t>
      </w:r>
      <w:r>
        <w:rPr>
          <w:spacing w:val="-3"/>
        </w:rPr>
        <w:t xml:space="preserve"> </w:t>
      </w:r>
      <w:r>
        <w:t>as</w:t>
      </w:r>
      <w:r>
        <w:rPr>
          <w:spacing w:val="-3"/>
        </w:rPr>
        <w:t xml:space="preserve"> </w:t>
      </w:r>
      <w:r>
        <w:t>asset-based</w:t>
      </w:r>
      <w:r>
        <w:rPr>
          <w:spacing w:val="-3"/>
        </w:rPr>
        <w:t xml:space="preserve"> </w:t>
      </w:r>
      <w:r>
        <w:t>sales</w:t>
      </w:r>
      <w:r>
        <w:rPr>
          <w:spacing w:val="-3"/>
        </w:rPr>
        <w:t xml:space="preserve"> </w:t>
      </w:r>
      <w:r>
        <w:t>charges</w:t>
      </w:r>
      <w:r>
        <w:rPr>
          <w:spacing w:val="-3"/>
        </w:rPr>
        <w:t xml:space="preserve"> </w:t>
      </w:r>
      <w:r>
        <w:t>or</w:t>
      </w:r>
      <w:r>
        <w:rPr>
          <w:spacing w:val="-4"/>
        </w:rPr>
        <w:t xml:space="preserve"> </w:t>
      </w:r>
      <w:r>
        <w:t>service</w:t>
      </w:r>
      <w:r>
        <w:rPr>
          <w:spacing w:val="-2"/>
        </w:rPr>
        <w:t xml:space="preserve"> </w:t>
      </w:r>
      <w:r>
        <w:t>fees</w:t>
      </w:r>
      <w:r>
        <w:rPr>
          <w:spacing w:val="-3"/>
        </w:rPr>
        <w:t xml:space="preserve"> </w:t>
      </w:r>
      <w:r>
        <w:t>from</w:t>
      </w:r>
      <w:r>
        <w:rPr>
          <w:spacing w:val="-3"/>
        </w:rPr>
        <w:t xml:space="preserve"> </w:t>
      </w:r>
      <w:r>
        <w:t>the sale of mutual funds.</w:t>
      </w:r>
    </w:p>
    <w:p w14:paraId="5AE867EB" w14:textId="62A880B9" w:rsidR="001E108B" w:rsidRDefault="004977FB">
      <w:pPr>
        <w:pStyle w:val="Heading1"/>
      </w:pPr>
      <w:bookmarkStart w:id="8" w:name="Performance_Based_Fees_and_Side-by-Side_"/>
      <w:bookmarkStart w:id="9" w:name="_bookmark4"/>
      <w:bookmarkEnd w:id="8"/>
      <w:bookmarkEnd w:id="9"/>
      <w:r>
        <w:t xml:space="preserve">Item 6. </w:t>
      </w:r>
      <w:r w:rsidR="00915975">
        <w:t>Performance</w:t>
      </w:r>
      <w:r w:rsidR="00915975">
        <w:rPr>
          <w:spacing w:val="-11"/>
        </w:rPr>
        <w:t xml:space="preserve"> </w:t>
      </w:r>
      <w:r w:rsidR="00915975">
        <w:t>Based</w:t>
      </w:r>
      <w:r w:rsidR="00915975">
        <w:rPr>
          <w:spacing w:val="-12"/>
        </w:rPr>
        <w:t xml:space="preserve"> </w:t>
      </w:r>
      <w:r w:rsidR="00915975">
        <w:t>Fees</w:t>
      </w:r>
      <w:r w:rsidR="00915975">
        <w:rPr>
          <w:spacing w:val="-10"/>
        </w:rPr>
        <w:t xml:space="preserve"> </w:t>
      </w:r>
      <w:r w:rsidR="00915975">
        <w:t>and</w:t>
      </w:r>
      <w:r w:rsidR="00915975">
        <w:rPr>
          <w:spacing w:val="-12"/>
        </w:rPr>
        <w:t xml:space="preserve"> </w:t>
      </w:r>
      <w:r w:rsidR="00915975">
        <w:t>Side-by-Side</w:t>
      </w:r>
      <w:r w:rsidR="00915975">
        <w:rPr>
          <w:spacing w:val="-12"/>
        </w:rPr>
        <w:t xml:space="preserve"> </w:t>
      </w:r>
      <w:r w:rsidR="00915975">
        <w:rPr>
          <w:spacing w:val="-2"/>
        </w:rPr>
        <w:t>Management</w:t>
      </w:r>
    </w:p>
    <w:p w14:paraId="20E791CB" w14:textId="77777777" w:rsidR="001E108B" w:rsidRDefault="00915975">
      <w:pPr>
        <w:pStyle w:val="BodyText"/>
        <w:spacing w:before="59"/>
        <w:ind w:left="143" w:right="1015"/>
        <w:jc w:val="both"/>
      </w:pPr>
      <w:r>
        <w:t>Performance-based</w:t>
      </w:r>
      <w:r>
        <w:rPr>
          <w:spacing w:val="-3"/>
        </w:rPr>
        <w:t xml:space="preserve"> </w:t>
      </w:r>
      <w:r>
        <w:t>fees</w:t>
      </w:r>
      <w:r>
        <w:rPr>
          <w:spacing w:val="-1"/>
        </w:rPr>
        <w:t xml:space="preserve"> </w:t>
      </w:r>
      <w:proofErr w:type="gramStart"/>
      <w:r>
        <w:t>are</w:t>
      </w:r>
      <w:r>
        <w:rPr>
          <w:spacing w:val="-4"/>
        </w:rPr>
        <w:t xml:space="preserve"> </w:t>
      </w:r>
      <w:r>
        <w:t>defined</w:t>
      </w:r>
      <w:proofErr w:type="gramEnd"/>
      <w:r>
        <w:rPr>
          <w:spacing w:val="-3"/>
        </w:rPr>
        <w:t xml:space="preserve"> </w:t>
      </w:r>
      <w:r>
        <w:t>as</w:t>
      </w:r>
      <w:r>
        <w:rPr>
          <w:spacing w:val="-1"/>
        </w:rPr>
        <w:t xml:space="preserve"> </w:t>
      </w:r>
      <w:r>
        <w:t>fees</w:t>
      </w:r>
      <w:r>
        <w:rPr>
          <w:spacing w:val="-3"/>
        </w:rPr>
        <w:t xml:space="preserve"> </w:t>
      </w:r>
      <w:r>
        <w:t>based</w:t>
      </w:r>
      <w:r>
        <w:rPr>
          <w:spacing w:val="-1"/>
        </w:rPr>
        <w:t xml:space="preserve"> </w:t>
      </w:r>
      <w:r>
        <w:t>on</w:t>
      </w:r>
      <w:r>
        <w:rPr>
          <w:spacing w:val="-3"/>
        </w:rPr>
        <w:t xml:space="preserve"> </w:t>
      </w:r>
      <w:r>
        <w:t>a</w:t>
      </w:r>
      <w:r>
        <w:rPr>
          <w:spacing w:val="-4"/>
        </w:rPr>
        <w:t xml:space="preserve"> </w:t>
      </w:r>
      <w:r>
        <w:t>share</w:t>
      </w:r>
      <w:r>
        <w:rPr>
          <w:spacing w:val="-4"/>
        </w:rPr>
        <w:t xml:space="preserve"> </w:t>
      </w:r>
      <w:r>
        <w:t>of</w:t>
      </w:r>
      <w:r>
        <w:rPr>
          <w:spacing w:val="-4"/>
        </w:rPr>
        <w:t xml:space="preserve"> </w:t>
      </w:r>
      <w:r>
        <w:t>capital</w:t>
      </w:r>
      <w:r>
        <w:rPr>
          <w:spacing w:val="-3"/>
        </w:rPr>
        <w:t xml:space="preserve"> </w:t>
      </w:r>
      <w:proofErr w:type="gramStart"/>
      <w:r>
        <w:t>gains</w:t>
      </w:r>
      <w:r>
        <w:rPr>
          <w:spacing w:val="-3"/>
        </w:rPr>
        <w:t xml:space="preserve"> </w:t>
      </w:r>
      <w:r>
        <w:t>on</w:t>
      </w:r>
      <w:proofErr w:type="gramEnd"/>
      <w:r>
        <w:rPr>
          <w:spacing w:val="-3"/>
        </w:rPr>
        <w:t xml:space="preserve"> </w:t>
      </w:r>
      <w:r>
        <w:t>or</w:t>
      </w:r>
      <w:r>
        <w:rPr>
          <w:spacing w:val="-4"/>
        </w:rPr>
        <w:t xml:space="preserve"> </w:t>
      </w:r>
      <w:r>
        <w:t>capital appreciation of</w:t>
      </w:r>
      <w:r>
        <w:rPr>
          <w:spacing w:val="-1"/>
        </w:rPr>
        <w:t xml:space="preserve"> </w:t>
      </w:r>
      <w:r>
        <w:t>the</w:t>
      </w:r>
      <w:r>
        <w:rPr>
          <w:spacing w:val="-1"/>
        </w:rPr>
        <w:t xml:space="preserve"> </w:t>
      </w:r>
      <w:r>
        <w:t>assets held in a</w:t>
      </w:r>
      <w:r>
        <w:rPr>
          <w:spacing w:val="-1"/>
        </w:rPr>
        <w:t xml:space="preserve"> </w:t>
      </w:r>
      <w:r>
        <w:t>client’s account.</w:t>
      </w:r>
      <w:r>
        <w:rPr>
          <w:spacing w:val="40"/>
        </w:rPr>
        <w:t xml:space="preserve"> </w:t>
      </w:r>
      <w:r>
        <w:t>This section is not applicable</w:t>
      </w:r>
      <w:r>
        <w:rPr>
          <w:spacing w:val="-1"/>
        </w:rPr>
        <w:t xml:space="preserve"> </w:t>
      </w:r>
      <w:r>
        <w:t xml:space="preserve">to this </w:t>
      </w:r>
      <w:bookmarkStart w:id="10" w:name="Types_of_Clients"/>
      <w:bookmarkStart w:id="11" w:name="_bookmark5"/>
      <w:bookmarkEnd w:id="10"/>
      <w:bookmarkEnd w:id="11"/>
      <w:r>
        <w:t>Disclosure Brochure because LCM does not charge or accept performance-based fees.</w:t>
      </w:r>
    </w:p>
    <w:p w14:paraId="6ED0D00A" w14:textId="5ED544EB" w:rsidR="001E108B" w:rsidRDefault="004977FB">
      <w:pPr>
        <w:pStyle w:val="Heading1"/>
      </w:pPr>
      <w:r>
        <w:t xml:space="preserve">Item 7. </w:t>
      </w:r>
      <w:r w:rsidR="00915975">
        <w:t>Types</w:t>
      </w:r>
      <w:r w:rsidR="00915975">
        <w:rPr>
          <w:spacing w:val="-19"/>
        </w:rPr>
        <w:t xml:space="preserve"> </w:t>
      </w:r>
      <w:r w:rsidR="00915975">
        <w:t>of</w:t>
      </w:r>
      <w:r w:rsidR="00915975">
        <w:rPr>
          <w:spacing w:val="-19"/>
        </w:rPr>
        <w:t xml:space="preserve"> </w:t>
      </w:r>
      <w:r w:rsidR="00915975">
        <w:rPr>
          <w:spacing w:val="-2"/>
        </w:rPr>
        <w:t>Clients</w:t>
      </w:r>
    </w:p>
    <w:p w14:paraId="5BCA11C8" w14:textId="6DFD6813" w:rsidR="001E108B" w:rsidRDefault="00915975">
      <w:pPr>
        <w:pStyle w:val="BodyText"/>
        <w:spacing w:before="62"/>
        <w:ind w:left="144" w:right="120"/>
      </w:pPr>
      <w:r>
        <w:t>LCM</w:t>
      </w:r>
      <w:r>
        <w:rPr>
          <w:spacing w:val="-4"/>
        </w:rPr>
        <w:t xml:space="preserve"> </w:t>
      </w:r>
      <w:r>
        <w:t>provides</w:t>
      </w:r>
      <w:r>
        <w:rPr>
          <w:spacing w:val="-4"/>
        </w:rPr>
        <w:t xml:space="preserve"> </w:t>
      </w:r>
      <w:r>
        <w:t>investment</w:t>
      </w:r>
      <w:r>
        <w:rPr>
          <w:spacing w:val="-4"/>
        </w:rPr>
        <w:t xml:space="preserve"> </w:t>
      </w:r>
      <w:r>
        <w:t>supervisory</w:t>
      </w:r>
      <w:r>
        <w:rPr>
          <w:spacing w:val="-4"/>
        </w:rPr>
        <w:t xml:space="preserve"> </w:t>
      </w:r>
      <w:r>
        <w:t>services</w:t>
      </w:r>
      <w:r>
        <w:rPr>
          <w:spacing w:val="-4"/>
        </w:rPr>
        <w:t xml:space="preserve"> </w:t>
      </w:r>
      <w:r>
        <w:t>to</w:t>
      </w:r>
      <w:r>
        <w:rPr>
          <w:spacing w:val="-4"/>
        </w:rPr>
        <w:t xml:space="preserve"> </w:t>
      </w:r>
      <w:proofErr w:type="gramStart"/>
      <w:r>
        <w:t>various</w:t>
      </w:r>
      <w:r>
        <w:rPr>
          <w:spacing w:val="-4"/>
        </w:rPr>
        <w:t xml:space="preserve"> </w:t>
      </w:r>
      <w:r>
        <w:t>types</w:t>
      </w:r>
      <w:proofErr w:type="gramEnd"/>
      <w:r>
        <w:rPr>
          <w:spacing w:val="-4"/>
        </w:rPr>
        <w:t xml:space="preserve"> </w:t>
      </w:r>
      <w:r>
        <w:t>of</w:t>
      </w:r>
      <w:r>
        <w:rPr>
          <w:spacing w:val="-5"/>
        </w:rPr>
        <w:t xml:space="preserve"> </w:t>
      </w:r>
      <w:r>
        <w:t>clients,</w:t>
      </w:r>
      <w:r>
        <w:rPr>
          <w:spacing w:val="-4"/>
        </w:rPr>
        <w:t xml:space="preserve"> </w:t>
      </w:r>
      <w:r>
        <w:t>including</w:t>
      </w:r>
      <w:r>
        <w:rPr>
          <w:spacing w:val="-4"/>
        </w:rPr>
        <w:t xml:space="preserve"> </w:t>
      </w:r>
      <w:r>
        <w:t>individuals, institutions, trusts, pensions, and profit</w:t>
      </w:r>
      <w:r w:rsidR="003B3030">
        <w:t>-</w:t>
      </w:r>
      <w:r>
        <w:t>sharing plans.</w:t>
      </w:r>
    </w:p>
    <w:p w14:paraId="72191320" w14:textId="77777777" w:rsidR="001E108B" w:rsidRDefault="001E108B">
      <w:pPr>
        <w:pStyle w:val="BodyText"/>
      </w:pPr>
    </w:p>
    <w:p w14:paraId="46FF9AED" w14:textId="77777777" w:rsidR="001E108B" w:rsidRDefault="00915975">
      <w:pPr>
        <w:pStyle w:val="BodyText"/>
        <w:ind w:left="143" w:right="658"/>
        <w:jc w:val="both"/>
      </w:pPr>
      <w:r>
        <w:t>There</w:t>
      </w:r>
      <w:r>
        <w:rPr>
          <w:spacing w:val="-4"/>
        </w:rPr>
        <w:t xml:space="preserve"> </w:t>
      </w:r>
      <w:r>
        <w:t>is</w:t>
      </w:r>
      <w:r>
        <w:rPr>
          <w:spacing w:val="-3"/>
        </w:rPr>
        <w:t xml:space="preserve"> </w:t>
      </w:r>
      <w:r>
        <w:t>an</w:t>
      </w:r>
      <w:r>
        <w:rPr>
          <w:spacing w:val="-3"/>
        </w:rPr>
        <w:t xml:space="preserve"> </w:t>
      </w:r>
      <w:r>
        <w:t>investment</w:t>
      </w:r>
      <w:r>
        <w:rPr>
          <w:spacing w:val="-3"/>
        </w:rPr>
        <w:t xml:space="preserve"> </w:t>
      </w:r>
      <w:r>
        <w:t>minimum</w:t>
      </w:r>
      <w:r>
        <w:rPr>
          <w:spacing w:val="-3"/>
        </w:rPr>
        <w:t xml:space="preserve"> </w:t>
      </w:r>
      <w:r>
        <w:t>of</w:t>
      </w:r>
      <w:r>
        <w:rPr>
          <w:spacing w:val="-4"/>
        </w:rPr>
        <w:t xml:space="preserve"> </w:t>
      </w:r>
      <w:r>
        <w:t>$250,000</w:t>
      </w:r>
      <w:r>
        <w:rPr>
          <w:spacing w:val="-3"/>
        </w:rPr>
        <w:t xml:space="preserve"> </w:t>
      </w:r>
      <w:r>
        <w:t>for</w:t>
      </w:r>
      <w:r>
        <w:rPr>
          <w:spacing w:val="-4"/>
        </w:rPr>
        <w:t xml:space="preserve"> </w:t>
      </w:r>
      <w:r>
        <w:t>new</w:t>
      </w:r>
      <w:r>
        <w:rPr>
          <w:spacing w:val="-4"/>
        </w:rPr>
        <w:t xml:space="preserve"> </w:t>
      </w:r>
      <w:r>
        <w:t>accounts</w:t>
      </w:r>
      <w:r>
        <w:rPr>
          <w:spacing w:val="-3"/>
        </w:rPr>
        <w:t xml:space="preserve"> </w:t>
      </w:r>
      <w:r>
        <w:t>in</w:t>
      </w:r>
      <w:r>
        <w:rPr>
          <w:spacing w:val="-3"/>
        </w:rPr>
        <w:t xml:space="preserve"> </w:t>
      </w:r>
      <w:r>
        <w:t>the</w:t>
      </w:r>
      <w:r>
        <w:rPr>
          <w:spacing w:val="-4"/>
        </w:rPr>
        <w:t xml:space="preserve"> </w:t>
      </w:r>
      <w:r>
        <w:t>Growth</w:t>
      </w:r>
      <w:r>
        <w:rPr>
          <w:spacing w:val="-3"/>
        </w:rPr>
        <w:t xml:space="preserve"> </w:t>
      </w:r>
      <w:r>
        <w:t>and</w:t>
      </w:r>
      <w:r>
        <w:rPr>
          <w:spacing w:val="-1"/>
        </w:rPr>
        <w:t xml:space="preserve"> </w:t>
      </w:r>
      <w:r>
        <w:t>Income</w:t>
      </w:r>
      <w:r>
        <w:rPr>
          <w:spacing w:val="-4"/>
        </w:rPr>
        <w:t xml:space="preserve"> </w:t>
      </w:r>
      <w:r>
        <w:t>&amp; Growth strategies and $100,000 in the Peak Resources and Energy strategy.</w:t>
      </w:r>
      <w:r>
        <w:rPr>
          <w:spacing w:val="40"/>
        </w:rPr>
        <w:t xml:space="preserve"> </w:t>
      </w:r>
      <w:r>
        <w:t>However, at its discretion, LCM may waive this investment minimum.</w:t>
      </w:r>
    </w:p>
    <w:p w14:paraId="56E749F1" w14:textId="77777777" w:rsidR="001E108B" w:rsidRDefault="001E108B">
      <w:pPr>
        <w:pStyle w:val="BodyText"/>
        <w:spacing w:before="91"/>
      </w:pPr>
    </w:p>
    <w:p w14:paraId="020C8636" w14:textId="3EA7074E" w:rsidR="001E108B" w:rsidRDefault="004977FB">
      <w:pPr>
        <w:pStyle w:val="Heading1"/>
        <w:spacing w:before="0"/>
      </w:pPr>
      <w:bookmarkStart w:id="12" w:name="_bookmark6"/>
      <w:bookmarkEnd w:id="12"/>
      <w:r>
        <w:t xml:space="preserve">Item 8. </w:t>
      </w:r>
      <w:r w:rsidR="00915975">
        <w:t>Methods</w:t>
      </w:r>
      <w:r w:rsidR="00915975">
        <w:rPr>
          <w:spacing w:val="-10"/>
        </w:rPr>
        <w:t xml:space="preserve"> </w:t>
      </w:r>
      <w:r w:rsidR="00915975">
        <w:t>of</w:t>
      </w:r>
      <w:r w:rsidR="00915975">
        <w:rPr>
          <w:spacing w:val="-10"/>
        </w:rPr>
        <w:t xml:space="preserve"> </w:t>
      </w:r>
      <w:r w:rsidR="00915975">
        <w:t>Analysis,</w:t>
      </w:r>
      <w:r w:rsidR="00915975">
        <w:rPr>
          <w:spacing w:val="-10"/>
        </w:rPr>
        <w:t xml:space="preserve"> </w:t>
      </w:r>
      <w:r w:rsidR="00915975">
        <w:t>Investment</w:t>
      </w:r>
      <w:r w:rsidR="00915975">
        <w:rPr>
          <w:spacing w:val="-11"/>
        </w:rPr>
        <w:t xml:space="preserve"> </w:t>
      </w:r>
      <w:r w:rsidR="00915975">
        <w:t>Strategies</w:t>
      </w:r>
      <w:r w:rsidR="00915975">
        <w:rPr>
          <w:spacing w:val="-9"/>
        </w:rPr>
        <w:t xml:space="preserve"> </w:t>
      </w:r>
      <w:r w:rsidR="00915975">
        <w:t>and</w:t>
      </w:r>
      <w:r w:rsidR="00915975">
        <w:rPr>
          <w:spacing w:val="-9"/>
        </w:rPr>
        <w:t xml:space="preserve"> </w:t>
      </w:r>
      <w:r w:rsidR="00915975">
        <w:t>Risk</w:t>
      </w:r>
      <w:r w:rsidR="00915975">
        <w:rPr>
          <w:spacing w:val="-5"/>
        </w:rPr>
        <w:t xml:space="preserve"> </w:t>
      </w:r>
      <w:r w:rsidR="00915975">
        <w:t>of</w:t>
      </w:r>
      <w:r w:rsidR="00915975">
        <w:rPr>
          <w:spacing w:val="-10"/>
        </w:rPr>
        <w:t xml:space="preserve"> </w:t>
      </w:r>
      <w:r w:rsidR="00915975">
        <w:rPr>
          <w:spacing w:val="-4"/>
        </w:rPr>
        <w:t>Loss</w:t>
      </w:r>
    </w:p>
    <w:p w14:paraId="3585690F" w14:textId="77777777" w:rsidR="001E108B" w:rsidRDefault="00915975">
      <w:pPr>
        <w:pStyle w:val="BodyText"/>
        <w:spacing w:before="276"/>
        <w:ind w:left="144"/>
      </w:pPr>
      <w:r>
        <w:rPr>
          <w:b/>
          <w:u w:val="single"/>
        </w:rPr>
        <w:t>Large</w:t>
      </w:r>
      <w:r>
        <w:rPr>
          <w:b/>
          <w:spacing w:val="-4"/>
          <w:u w:val="single"/>
        </w:rPr>
        <w:t xml:space="preserve"> </w:t>
      </w:r>
      <w:r>
        <w:rPr>
          <w:b/>
          <w:u w:val="single"/>
        </w:rPr>
        <w:t>Cap</w:t>
      </w:r>
      <w:r>
        <w:rPr>
          <w:b/>
          <w:spacing w:val="-3"/>
          <w:u w:val="single"/>
        </w:rPr>
        <w:t xml:space="preserve"> </w:t>
      </w:r>
      <w:r>
        <w:rPr>
          <w:b/>
          <w:u w:val="single"/>
        </w:rPr>
        <w:t>Growth</w:t>
      </w:r>
      <w:r>
        <w:rPr>
          <w:b/>
          <w:spacing w:val="-3"/>
          <w:u w:val="single"/>
        </w:rPr>
        <w:t xml:space="preserve"> </w:t>
      </w:r>
      <w:r>
        <w:rPr>
          <w:b/>
          <w:u w:val="single"/>
        </w:rPr>
        <w:t>Portfolio</w:t>
      </w:r>
      <w:r>
        <w:rPr>
          <w:b/>
        </w:rPr>
        <w:t>.</w:t>
      </w:r>
      <w:r>
        <w:rPr>
          <w:b/>
          <w:spacing w:val="40"/>
        </w:rPr>
        <w:t xml:space="preserve"> </w:t>
      </w:r>
      <w:r>
        <w:t>The</w:t>
      </w:r>
      <w:r>
        <w:rPr>
          <w:spacing w:val="-4"/>
        </w:rPr>
        <w:t xml:space="preserve"> </w:t>
      </w:r>
      <w:r>
        <w:t>Growth</w:t>
      </w:r>
      <w:r>
        <w:rPr>
          <w:spacing w:val="-3"/>
        </w:rPr>
        <w:t xml:space="preserve"> </w:t>
      </w:r>
      <w:r>
        <w:t>strategy</w:t>
      </w:r>
      <w:r>
        <w:rPr>
          <w:spacing w:val="-3"/>
        </w:rPr>
        <w:t xml:space="preserve"> </w:t>
      </w:r>
      <w:r>
        <w:t>combines</w:t>
      </w:r>
      <w:r>
        <w:rPr>
          <w:spacing w:val="-3"/>
        </w:rPr>
        <w:t xml:space="preserve"> </w:t>
      </w:r>
      <w:r>
        <w:t>a</w:t>
      </w:r>
      <w:r>
        <w:rPr>
          <w:spacing w:val="-4"/>
        </w:rPr>
        <w:t xml:space="preserve"> </w:t>
      </w:r>
      <w:r>
        <w:t>disciplined</w:t>
      </w:r>
      <w:r>
        <w:rPr>
          <w:spacing w:val="-3"/>
        </w:rPr>
        <w:t xml:space="preserve"> </w:t>
      </w:r>
      <w:r>
        <w:t>“top-down”</w:t>
      </w:r>
      <w:r>
        <w:rPr>
          <w:spacing w:val="-4"/>
        </w:rPr>
        <w:t xml:space="preserve"> </w:t>
      </w:r>
      <w:r>
        <w:t>analysis with a detailed fundamental, “bottom-up” security selection process.</w:t>
      </w:r>
    </w:p>
    <w:p w14:paraId="5A1C3B11" w14:textId="77777777" w:rsidR="001E108B" w:rsidRDefault="00915975">
      <w:pPr>
        <w:pStyle w:val="BodyText"/>
        <w:spacing w:before="276"/>
        <w:ind w:left="144"/>
      </w:pPr>
      <w:r>
        <w:t>LCM’s top-down analysis aims to identify macroeconomic trends that represent growth opportunities</w:t>
      </w:r>
      <w:r>
        <w:rPr>
          <w:spacing w:val="-3"/>
        </w:rPr>
        <w:t xml:space="preserve"> </w:t>
      </w:r>
      <w:r>
        <w:t>in</w:t>
      </w:r>
      <w:r>
        <w:rPr>
          <w:spacing w:val="-3"/>
        </w:rPr>
        <w:t xml:space="preserve"> </w:t>
      </w:r>
      <w:r>
        <w:t>the</w:t>
      </w:r>
      <w:r>
        <w:rPr>
          <w:spacing w:val="-4"/>
        </w:rPr>
        <w:t xml:space="preserve"> </w:t>
      </w:r>
      <w:r>
        <w:t>global</w:t>
      </w:r>
      <w:r>
        <w:rPr>
          <w:spacing w:val="-3"/>
        </w:rPr>
        <w:t xml:space="preserve"> </w:t>
      </w:r>
      <w:r>
        <w:t>economy</w:t>
      </w:r>
      <w:r>
        <w:rPr>
          <w:spacing w:val="-3"/>
        </w:rPr>
        <w:t xml:space="preserve"> </w:t>
      </w:r>
      <w:r>
        <w:t>–</w:t>
      </w:r>
      <w:r>
        <w:rPr>
          <w:spacing w:val="-3"/>
        </w:rPr>
        <w:t xml:space="preserve"> </w:t>
      </w:r>
      <w:r>
        <w:t>this</w:t>
      </w:r>
      <w:r>
        <w:rPr>
          <w:spacing w:val="-3"/>
        </w:rPr>
        <w:t xml:space="preserve"> </w:t>
      </w:r>
      <w:r>
        <w:t>macro</w:t>
      </w:r>
      <w:r>
        <w:rPr>
          <w:spacing w:val="-1"/>
        </w:rPr>
        <w:t xml:space="preserve"> </w:t>
      </w:r>
      <w:r>
        <w:t>analysis</w:t>
      </w:r>
      <w:r>
        <w:rPr>
          <w:spacing w:val="-3"/>
        </w:rPr>
        <w:t xml:space="preserve"> </w:t>
      </w:r>
      <w:r>
        <w:t>helps</w:t>
      </w:r>
      <w:r>
        <w:rPr>
          <w:spacing w:val="-3"/>
        </w:rPr>
        <w:t xml:space="preserve"> </w:t>
      </w:r>
      <w:r>
        <w:t>to</w:t>
      </w:r>
      <w:r>
        <w:rPr>
          <w:spacing w:val="-3"/>
        </w:rPr>
        <w:t xml:space="preserve"> </w:t>
      </w:r>
      <w:r>
        <w:t>determine</w:t>
      </w:r>
      <w:r>
        <w:rPr>
          <w:spacing w:val="-4"/>
        </w:rPr>
        <w:t xml:space="preserve"> </w:t>
      </w:r>
      <w:r>
        <w:t>our</w:t>
      </w:r>
      <w:r>
        <w:rPr>
          <w:spacing w:val="-4"/>
        </w:rPr>
        <w:t xml:space="preserve"> </w:t>
      </w:r>
      <w:r>
        <w:t>internal</w:t>
      </w:r>
      <w:r>
        <w:rPr>
          <w:spacing w:val="-3"/>
        </w:rPr>
        <w:t xml:space="preserve"> </w:t>
      </w:r>
      <w:r>
        <w:t>growth rates for sectors, as well as for the companies within those sectors.</w:t>
      </w:r>
    </w:p>
    <w:p w14:paraId="0812EB1F" w14:textId="77777777" w:rsidR="001E108B" w:rsidRDefault="00915975">
      <w:pPr>
        <w:pStyle w:val="BodyText"/>
        <w:spacing w:before="276"/>
        <w:ind w:left="143"/>
      </w:pPr>
      <w:r>
        <w:t>A</w:t>
      </w:r>
      <w:r>
        <w:rPr>
          <w:spacing w:val="-4"/>
        </w:rPr>
        <w:t xml:space="preserve"> </w:t>
      </w:r>
      <w:r>
        <w:t>variety</w:t>
      </w:r>
      <w:r>
        <w:rPr>
          <w:spacing w:val="-3"/>
        </w:rPr>
        <w:t xml:space="preserve"> </w:t>
      </w:r>
      <w:r>
        <w:t>of</w:t>
      </w:r>
      <w:r>
        <w:rPr>
          <w:spacing w:val="-4"/>
        </w:rPr>
        <w:t xml:space="preserve"> </w:t>
      </w:r>
      <w:r>
        <w:t>data</w:t>
      </w:r>
      <w:r>
        <w:rPr>
          <w:spacing w:val="-4"/>
        </w:rPr>
        <w:t xml:space="preserve"> </w:t>
      </w:r>
      <w:r>
        <w:t>sources</w:t>
      </w:r>
      <w:r>
        <w:rPr>
          <w:spacing w:val="-1"/>
        </w:rPr>
        <w:t xml:space="preserve"> </w:t>
      </w:r>
      <w:proofErr w:type="gramStart"/>
      <w:r>
        <w:t>is</w:t>
      </w:r>
      <w:r>
        <w:rPr>
          <w:spacing w:val="-3"/>
        </w:rPr>
        <w:t xml:space="preserve"> </w:t>
      </w:r>
      <w:r>
        <w:t>used</w:t>
      </w:r>
      <w:proofErr w:type="gramEnd"/>
      <w:r>
        <w:rPr>
          <w:spacing w:val="-3"/>
        </w:rPr>
        <w:t xml:space="preserve"> </w:t>
      </w:r>
      <w:r>
        <w:t>to</w:t>
      </w:r>
      <w:r>
        <w:rPr>
          <w:spacing w:val="-3"/>
        </w:rPr>
        <w:t xml:space="preserve"> </w:t>
      </w:r>
      <w:r>
        <w:t>establish</w:t>
      </w:r>
      <w:r>
        <w:rPr>
          <w:spacing w:val="-3"/>
        </w:rPr>
        <w:t xml:space="preserve"> </w:t>
      </w:r>
      <w:r>
        <w:t>relative</w:t>
      </w:r>
      <w:r>
        <w:rPr>
          <w:spacing w:val="-4"/>
        </w:rPr>
        <w:t xml:space="preserve"> </w:t>
      </w:r>
      <w:r>
        <w:t>value</w:t>
      </w:r>
      <w:r>
        <w:rPr>
          <w:spacing w:val="-4"/>
        </w:rPr>
        <w:t xml:space="preserve"> </w:t>
      </w:r>
      <w:r>
        <w:t>expectations</w:t>
      </w:r>
      <w:r>
        <w:rPr>
          <w:spacing w:val="-3"/>
        </w:rPr>
        <w:t xml:space="preserve"> </w:t>
      </w:r>
      <w:r>
        <w:t>of</w:t>
      </w:r>
      <w:r>
        <w:rPr>
          <w:spacing w:val="-2"/>
        </w:rPr>
        <w:t xml:space="preserve"> </w:t>
      </w:r>
      <w:r>
        <w:t>growth</w:t>
      </w:r>
      <w:r>
        <w:rPr>
          <w:spacing w:val="-3"/>
        </w:rPr>
        <w:t xml:space="preserve"> </w:t>
      </w:r>
      <w:r>
        <w:t>sectors</w:t>
      </w:r>
      <w:r>
        <w:rPr>
          <w:spacing w:val="-3"/>
        </w:rPr>
        <w:t xml:space="preserve"> </w:t>
      </w:r>
      <w:r>
        <w:t>that</w:t>
      </w:r>
      <w:r>
        <w:rPr>
          <w:spacing w:val="-3"/>
        </w:rPr>
        <w:t xml:space="preserve"> </w:t>
      </w:r>
      <w:r>
        <w:t xml:space="preserve">are likely to benefit from these broad themes and outperform over the next 12 to 24 months. Growth sectors </w:t>
      </w:r>
      <w:proofErr w:type="gramStart"/>
      <w:r>
        <w:t>are defined</w:t>
      </w:r>
      <w:proofErr w:type="gramEnd"/>
      <w:r>
        <w:t xml:space="preserve"> as those with higher potential revenue and profit growth than that of the US </w:t>
      </w:r>
      <w:r>
        <w:rPr>
          <w:spacing w:val="-2"/>
        </w:rPr>
        <w:t>economy.</w:t>
      </w:r>
    </w:p>
    <w:p w14:paraId="58D2C5F9" w14:textId="77777777" w:rsidR="001E108B" w:rsidRDefault="001E108B">
      <w:pPr>
        <w:pStyle w:val="BodyText"/>
      </w:pPr>
    </w:p>
    <w:p w14:paraId="2901C6C3" w14:textId="77777777" w:rsidR="001E108B" w:rsidRDefault="00915975">
      <w:pPr>
        <w:pStyle w:val="BodyText"/>
        <w:ind w:left="143" w:right="120"/>
      </w:pPr>
      <w:r>
        <w:t>LCM’s top-down approach helps to focus the firm’s bottom-up security selection process into the growth</w:t>
      </w:r>
      <w:r>
        <w:rPr>
          <w:spacing w:val="-4"/>
        </w:rPr>
        <w:t xml:space="preserve"> </w:t>
      </w:r>
      <w:r>
        <w:t>sectors</w:t>
      </w:r>
      <w:r>
        <w:rPr>
          <w:spacing w:val="-4"/>
        </w:rPr>
        <w:t xml:space="preserve"> </w:t>
      </w:r>
      <w:r>
        <w:t>and</w:t>
      </w:r>
      <w:r>
        <w:rPr>
          <w:spacing w:val="-4"/>
        </w:rPr>
        <w:t xml:space="preserve"> </w:t>
      </w:r>
      <w:r>
        <w:t>industries</w:t>
      </w:r>
      <w:r>
        <w:rPr>
          <w:spacing w:val="-4"/>
        </w:rPr>
        <w:t xml:space="preserve"> </w:t>
      </w:r>
      <w:r>
        <w:t>identified</w:t>
      </w:r>
      <w:r>
        <w:rPr>
          <w:spacing w:val="-4"/>
        </w:rPr>
        <w:t xml:space="preserve"> </w:t>
      </w:r>
      <w:r>
        <w:t>by</w:t>
      </w:r>
      <w:r>
        <w:rPr>
          <w:spacing w:val="-4"/>
        </w:rPr>
        <w:t xml:space="preserve"> </w:t>
      </w:r>
      <w:r>
        <w:t>the</w:t>
      </w:r>
      <w:r>
        <w:rPr>
          <w:spacing w:val="-3"/>
        </w:rPr>
        <w:t xml:space="preserve"> </w:t>
      </w:r>
      <w:r>
        <w:t>Investment</w:t>
      </w:r>
      <w:r>
        <w:rPr>
          <w:spacing w:val="-4"/>
        </w:rPr>
        <w:t xml:space="preserve"> </w:t>
      </w:r>
      <w:r>
        <w:t>Committee.</w:t>
      </w:r>
      <w:r>
        <w:rPr>
          <w:spacing w:val="-4"/>
        </w:rPr>
        <w:t xml:space="preserve"> </w:t>
      </w:r>
      <w:r>
        <w:t>Portfolio</w:t>
      </w:r>
      <w:r>
        <w:rPr>
          <w:spacing w:val="-4"/>
        </w:rPr>
        <w:t xml:space="preserve"> </w:t>
      </w:r>
      <w:r>
        <w:t>managers</w:t>
      </w:r>
      <w:r>
        <w:rPr>
          <w:spacing w:val="-4"/>
        </w:rPr>
        <w:t xml:space="preserve"> </w:t>
      </w:r>
      <w:r>
        <w:t xml:space="preserve">identify securities from the S&amp;P 500 and other sources that are consistent with the firm’s investment philosophy. The result of the analyses is a “watch-list” of approximately </w:t>
      </w:r>
      <w:proofErr w:type="gramStart"/>
      <w:r>
        <w:t>50</w:t>
      </w:r>
      <w:proofErr w:type="gramEnd"/>
      <w:r>
        <w:t xml:space="preserve"> companies.</w:t>
      </w:r>
    </w:p>
    <w:p w14:paraId="4432F07F" w14:textId="77777777" w:rsidR="001E108B" w:rsidRDefault="001E108B">
      <w:pPr>
        <w:pStyle w:val="BodyText"/>
      </w:pPr>
    </w:p>
    <w:p w14:paraId="714100D1" w14:textId="77777777" w:rsidR="001E108B" w:rsidRDefault="00915975">
      <w:pPr>
        <w:pStyle w:val="BodyText"/>
        <w:ind w:left="143"/>
        <w:jc w:val="both"/>
      </w:pPr>
      <w:r>
        <w:t>These</w:t>
      </w:r>
      <w:r>
        <w:rPr>
          <w:spacing w:val="-4"/>
        </w:rPr>
        <w:t xml:space="preserve"> </w:t>
      </w:r>
      <w:r>
        <w:t>stocks</w:t>
      </w:r>
      <w:r>
        <w:rPr>
          <w:spacing w:val="-1"/>
        </w:rPr>
        <w:t xml:space="preserve"> </w:t>
      </w:r>
      <w:r>
        <w:t>should</w:t>
      </w:r>
      <w:r>
        <w:rPr>
          <w:spacing w:val="-1"/>
        </w:rPr>
        <w:t xml:space="preserve"> </w:t>
      </w:r>
      <w:r>
        <w:t>possess</w:t>
      </w:r>
      <w:r>
        <w:rPr>
          <w:spacing w:val="-1"/>
        </w:rPr>
        <w:t xml:space="preserve"> </w:t>
      </w:r>
      <w:proofErr w:type="gramStart"/>
      <w:r>
        <w:t>some</w:t>
      </w:r>
      <w:proofErr w:type="gramEnd"/>
      <w:r>
        <w:t>,</w:t>
      </w:r>
      <w:r>
        <w:rPr>
          <w:spacing w:val="-2"/>
        </w:rPr>
        <w:t xml:space="preserve"> </w:t>
      </w:r>
      <w:r>
        <w:t>if</w:t>
      </w:r>
      <w:r>
        <w:rPr>
          <w:spacing w:val="-1"/>
        </w:rPr>
        <w:t xml:space="preserve"> </w:t>
      </w:r>
      <w:r>
        <w:t>not</w:t>
      </w:r>
      <w:r>
        <w:rPr>
          <w:spacing w:val="-1"/>
        </w:rPr>
        <w:t xml:space="preserve"> </w:t>
      </w:r>
      <w:r>
        <w:t>all,</w:t>
      </w:r>
      <w:r>
        <w:rPr>
          <w:spacing w:val="-2"/>
        </w:rPr>
        <w:t xml:space="preserve"> </w:t>
      </w:r>
      <w:r>
        <w:t>of</w:t>
      </w:r>
      <w:r>
        <w:rPr>
          <w:spacing w:val="-1"/>
        </w:rPr>
        <w:t xml:space="preserve"> </w:t>
      </w:r>
      <w:r>
        <w:t>the</w:t>
      </w:r>
      <w:r>
        <w:rPr>
          <w:spacing w:val="-2"/>
        </w:rPr>
        <w:t xml:space="preserve"> </w:t>
      </w:r>
      <w:r>
        <w:t>following</w:t>
      </w:r>
      <w:r>
        <w:rPr>
          <w:spacing w:val="-1"/>
        </w:rPr>
        <w:t xml:space="preserve"> </w:t>
      </w:r>
      <w:r>
        <w:rPr>
          <w:spacing w:val="-2"/>
        </w:rPr>
        <w:t>characteristics:</w:t>
      </w:r>
    </w:p>
    <w:p w14:paraId="65C9331B" w14:textId="77777777" w:rsidR="001E108B" w:rsidRDefault="001E108B">
      <w:pPr>
        <w:pStyle w:val="BodyText"/>
      </w:pPr>
    </w:p>
    <w:p w14:paraId="72BA8346" w14:textId="77777777" w:rsidR="001E108B" w:rsidRDefault="00915975">
      <w:pPr>
        <w:pStyle w:val="ListParagraph"/>
        <w:numPr>
          <w:ilvl w:val="0"/>
          <w:numId w:val="7"/>
        </w:numPr>
        <w:tabs>
          <w:tab w:val="left" w:pos="1343"/>
        </w:tabs>
        <w:ind w:left="1343"/>
        <w:rPr>
          <w:sz w:val="24"/>
        </w:rPr>
      </w:pPr>
      <w:r>
        <w:rPr>
          <w:sz w:val="24"/>
        </w:rPr>
        <w:t>Market</w:t>
      </w:r>
      <w:r>
        <w:rPr>
          <w:spacing w:val="-3"/>
          <w:sz w:val="24"/>
        </w:rPr>
        <w:t xml:space="preserve"> </w:t>
      </w:r>
      <w:r>
        <w:rPr>
          <w:spacing w:val="-2"/>
          <w:sz w:val="24"/>
        </w:rPr>
        <w:t>dominance</w:t>
      </w:r>
    </w:p>
    <w:p w14:paraId="784B06EB" w14:textId="77777777" w:rsidR="001E108B" w:rsidRDefault="00915975">
      <w:pPr>
        <w:pStyle w:val="ListParagraph"/>
        <w:numPr>
          <w:ilvl w:val="0"/>
          <w:numId w:val="7"/>
        </w:numPr>
        <w:tabs>
          <w:tab w:val="left" w:pos="1343"/>
        </w:tabs>
        <w:ind w:left="1343"/>
        <w:rPr>
          <w:sz w:val="24"/>
        </w:rPr>
      </w:pPr>
      <w:r>
        <w:rPr>
          <w:sz w:val="24"/>
        </w:rPr>
        <w:lastRenderedPageBreak/>
        <w:t>A</w:t>
      </w:r>
      <w:r>
        <w:rPr>
          <w:spacing w:val="-2"/>
          <w:sz w:val="24"/>
        </w:rPr>
        <w:t xml:space="preserve"> </w:t>
      </w:r>
      <w:r>
        <w:rPr>
          <w:sz w:val="24"/>
        </w:rPr>
        <w:t>superior</w:t>
      </w:r>
      <w:r>
        <w:rPr>
          <w:spacing w:val="-2"/>
          <w:sz w:val="24"/>
        </w:rPr>
        <w:t xml:space="preserve"> </w:t>
      </w:r>
      <w:r>
        <w:rPr>
          <w:sz w:val="24"/>
        </w:rPr>
        <w:t>operating</w:t>
      </w:r>
      <w:r>
        <w:rPr>
          <w:spacing w:val="-1"/>
          <w:sz w:val="24"/>
        </w:rPr>
        <w:t xml:space="preserve"> </w:t>
      </w:r>
      <w:r>
        <w:rPr>
          <w:sz w:val="24"/>
        </w:rPr>
        <w:t>record</w:t>
      </w:r>
      <w:r>
        <w:rPr>
          <w:spacing w:val="-1"/>
          <w:sz w:val="24"/>
        </w:rPr>
        <w:t xml:space="preserve"> </w:t>
      </w:r>
      <w:r>
        <w:rPr>
          <w:sz w:val="24"/>
        </w:rPr>
        <w:t>and</w:t>
      </w:r>
      <w:r>
        <w:rPr>
          <w:spacing w:val="-1"/>
          <w:sz w:val="24"/>
        </w:rPr>
        <w:t xml:space="preserve"> </w:t>
      </w:r>
      <w:r>
        <w:rPr>
          <w:sz w:val="24"/>
        </w:rPr>
        <w:t>balance</w:t>
      </w:r>
      <w:r>
        <w:rPr>
          <w:spacing w:val="-1"/>
          <w:sz w:val="24"/>
        </w:rPr>
        <w:t xml:space="preserve"> </w:t>
      </w:r>
      <w:r>
        <w:rPr>
          <w:spacing w:val="-4"/>
          <w:sz w:val="24"/>
        </w:rPr>
        <w:t>sheet</w:t>
      </w:r>
    </w:p>
    <w:p w14:paraId="21F2E3E3" w14:textId="77777777" w:rsidR="004977FB" w:rsidRPr="004977FB" w:rsidRDefault="00915975" w:rsidP="004977FB">
      <w:pPr>
        <w:pStyle w:val="ListParagraph"/>
        <w:numPr>
          <w:ilvl w:val="0"/>
          <w:numId w:val="7"/>
        </w:numPr>
        <w:tabs>
          <w:tab w:val="left" w:pos="1343"/>
        </w:tabs>
        <w:ind w:left="1343"/>
        <w:rPr>
          <w:sz w:val="24"/>
        </w:rPr>
      </w:pPr>
      <w:r>
        <w:rPr>
          <w:sz w:val="24"/>
        </w:rPr>
        <w:t>Projected</w:t>
      </w:r>
      <w:r>
        <w:rPr>
          <w:spacing w:val="-4"/>
          <w:sz w:val="24"/>
        </w:rPr>
        <w:t xml:space="preserve"> </w:t>
      </w:r>
      <w:r>
        <w:rPr>
          <w:sz w:val="24"/>
        </w:rPr>
        <w:t>growth</w:t>
      </w:r>
      <w:r>
        <w:rPr>
          <w:spacing w:val="-1"/>
          <w:sz w:val="24"/>
        </w:rPr>
        <w:t xml:space="preserve"> </w:t>
      </w:r>
      <w:r>
        <w:rPr>
          <w:sz w:val="24"/>
        </w:rPr>
        <w:t>rate</w:t>
      </w:r>
      <w:r>
        <w:rPr>
          <w:spacing w:val="-2"/>
          <w:sz w:val="24"/>
        </w:rPr>
        <w:t xml:space="preserve"> </w:t>
      </w:r>
      <w:r>
        <w:rPr>
          <w:sz w:val="24"/>
        </w:rPr>
        <w:t>greater</w:t>
      </w:r>
      <w:r>
        <w:rPr>
          <w:spacing w:val="-2"/>
          <w:sz w:val="24"/>
        </w:rPr>
        <w:t xml:space="preserve"> </w:t>
      </w:r>
      <w:r>
        <w:rPr>
          <w:sz w:val="24"/>
        </w:rPr>
        <w:t>than</w:t>
      </w:r>
      <w:r>
        <w:rPr>
          <w:spacing w:val="-1"/>
          <w:sz w:val="24"/>
        </w:rPr>
        <w:t xml:space="preserve"> </w:t>
      </w:r>
      <w:r>
        <w:rPr>
          <w:sz w:val="24"/>
        </w:rPr>
        <w:t>the</w:t>
      </w:r>
      <w:r>
        <w:rPr>
          <w:spacing w:val="-2"/>
          <w:sz w:val="24"/>
        </w:rPr>
        <w:t xml:space="preserve"> market</w:t>
      </w:r>
    </w:p>
    <w:p w14:paraId="15BEBD9B" w14:textId="6DB70976" w:rsidR="001E108B" w:rsidRPr="004977FB" w:rsidRDefault="00915975" w:rsidP="004977FB">
      <w:pPr>
        <w:pStyle w:val="ListParagraph"/>
        <w:numPr>
          <w:ilvl w:val="0"/>
          <w:numId w:val="7"/>
        </w:numPr>
        <w:tabs>
          <w:tab w:val="left" w:pos="1343"/>
        </w:tabs>
        <w:ind w:left="1343"/>
        <w:rPr>
          <w:sz w:val="24"/>
        </w:rPr>
      </w:pPr>
      <w:r w:rsidRPr="004977FB">
        <w:rPr>
          <w:sz w:val="24"/>
        </w:rPr>
        <w:t>Reasonable</w:t>
      </w:r>
      <w:r w:rsidRPr="004977FB">
        <w:rPr>
          <w:spacing w:val="-4"/>
          <w:sz w:val="24"/>
        </w:rPr>
        <w:t xml:space="preserve"> </w:t>
      </w:r>
      <w:r w:rsidRPr="004977FB">
        <w:rPr>
          <w:sz w:val="24"/>
        </w:rPr>
        <w:t>price:</w:t>
      </w:r>
      <w:r w:rsidRPr="004977FB">
        <w:rPr>
          <w:spacing w:val="-1"/>
          <w:sz w:val="24"/>
        </w:rPr>
        <w:t xml:space="preserve"> </w:t>
      </w:r>
      <w:r w:rsidRPr="004977FB">
        <w:rPr>
          <w:sz w:val="24"/>
        </w:rPr>
        <w:t>defined</w:t>
      </w:r>
      <w:r w:rsidRPr="004977FB">
        <w:rPr>
          <w:spacing w:val="-1"/>
          <w:sz w:val="24"/>
        </w:rPr>
        <w:t xml:space="preserve"> </w:t>
      </w:r>
      <w:r w:rsidRPr="004977FB">
        <w:rPr>
          <w:sz w:val="24"/>
        </w:rPr>
        <w:t>as having</w:t>
      </w:r>
      <w:r w:rsidRPr="004977FB">
        <w:rPr>
          <w:spacing w:val="-1"/>
          <w:sz w:val="24"/>
        </w:rPr>
        <w:t xml:space="preserve"> </w:t>
      </w:r>
      <w:r w:rsidRPr="004977FB">
        <w:rPr>
          <w:sz w:val="24"/>
        </w:rPr>
        <w:t>a</w:t>
      </w:r>
      <w:r w:rsidRPr="004977FB">
        <w:rPr>
          <w:spacing w:val="-2"/>
          <w:sz w:val="24"/>
        </w:rPr>
        <w:t xml:space="preserve"> </w:t>
      </w:r>
      <w:r w:rsidRPr="004977FB">
        <w:rPr>
          <w:sz w:val="24"/>
        </w:rPr>
        <w:t>forward PEG</w:t>
      </w:r>
      <w:r w:rsidRPr="004977FB">
        <w:rPr>
          <w:spacing w:val="-2"/>
          <w:sz w:val="24"/>
        </w:rPr>
        <w:t xml:space="preserve"> </w:t>
      </w:r>
      <w:r w:rsidRPr="004977FB">
        <w:rPr>
          <w:sz w:val="24"/>
        </w:rPr>
        <w:t>less</w:t>
      </w:r>
      <w:r w:rsidRPr="004977FB">
        <w:rPr>
          <w:spacing w:val="-1"/>
          <w:sz w:val="24"/>
        </w:rPr>
        <w:t xml:space="preserve"> </w:t>
      </w:r>
      <w:r w:rsidRPr="004977FB">
        <w:rPr>
          <w:sz w:val="24"/>
        </w:rPr>
        <w:t>than that</w:t>
      </w:r>
      <w:r w:rsidRPr="004977FB">
        <w:rPr>
          <w:spacing w:val="-1"/>
          <w:sz w:val="24"/>
        </w:rPr>
        <w:t xml:space="preserve"> </w:t>
      </w:r>
      <w:r w:rsidRPr="004977FB">
        <w:rPr>
          <w:sz w:val="24"/>
        </w:rPr>
        <w:t>of</w:t>
      </w:r>
      <w:r w:rsidRPr="004977FB">
        <w:rPr>
          <w:spacing w:val="-2"/>
          <w:sz w:val="24"/>
        </w:rPr>
        <w:t xml:space="preserve"> </w:t>
      </w:r>
      <w:r w:rsidRPr="004977FB">
        <w:rPr>
          <w:sz w:val="24"/>
        </w:rPr>
        <w:t>the</w:t>
      </w:r>
      <w:r w:rsidRPr="004977FB">
        <w:rPr>
          <w:spacing w:val="-1"/>
          <w:sz w:val="24"/>
        </w:rPr>
        <w:t xml:space="preserve"> </w:t>
      </w:r>
      <w:r w:rsidRPr="004977FB">
        <w:rPr>
          <w:spacing w:val="-2"/>
          <w:sz w:val="24"/>
        </w:rPr>
        <w:t>market</w:t>
      </w:r>
    </w:p>
    <w:p w14:paraId="517CAA44" w14:textId="77777777" w:rsidR="001E108B" w:rsidRDefault="001E108B">
      <w:pPr>
        <w:pStyle w:val="BodyText"/>
      </w:pPr>
    </w:p>
    <w:p w14:paraId="369CCD11" w14:textId="77777777" w:rsidR="001E108B" w:rsidRDefault="00915975">
      <w:pPr>
        <w:pStyle w:val="BodyText"/>
        <w:ind w:left="143" w:right="120"/>
      </w:pPr>
      <w:r>
        <w:t xml:space="preserve">The Investment Committee will perform in-depth research on these companies </w:t>
      </w:r>
      <w:proofErr w:type="gramStart"/>
      <w:r>
        <w:t>in order to</w:t>
      </w:r>
      <w:proofErr w:type="gramEnd"/>
      <w:r>
        <w:t xml:space="preserve"> determine</w:t>
      </w:r>
      <w:r>
        <w:rPr>
          <w:spacing w:val="-4"/>
        </w:rPr>
        <w:t xml:space="preserve"> </w:t>
      </w:r>
      <w:r>
        <w:t>the</w:t>
      </w:r>
      <w:r>
        <w:rPr>
          <w:spacing w:val="-4"/>
        </w:rPr>
        <w:t xml:space="preserve"> </w:t>
      </w:r>
      <w:r>
        <w:t>ones</w:t>
      </w:r>
      <w:r>
        <w:rPr>
          <w:spacing w:val="-3"/>
        </w:rPr>
        <w:t xml:space="preserve"> </w:t>
      </w:r>
      <w:r>
        <w:t>to</w:t>
      </w:r>
      <w:r>
        <w:rPr>
          <w:spacing w:val="-3"/>
        </w:rPr>
        <w:t xml:space="preserve"> </w:t>
      </w:r>
      <w:proofErr w:type="gramStart"/>
      <w:r>
        <w:t>be</w:t>
      </w:r>
      <w:r>
        <w:rPr>
          <w:spacing w:val="-2"/>
        </w:rPr>
        <w:t xml:space="preserve"> </w:t>
      </w:r>
      <w:r>
        <w:t>included</w:t>
      </w:r>
      <w:proofErr w:type="gramEnd"/>
      <w:r>
        <w:rPr>
          <w:spacing w:val="-3"/>
        </w:rPr>
        <w:t xml:space="preserve"> </w:t>
      </w:r>
      <w:r>
        <w:t>in</w:t>
      </w:r>
      <w:r>
        <w:rPr>
          <w:spacing w:val="-3"/>
        </w:rPr>
        <w:t xml:space="preserve"> </w:t>
      </w:r>
      <w:r>
        <w:t>the</w:t>
      </w:r>
      <w:r>
        <w:rPr>
          <w:spacing w:val="-4"/>
        </w:rPr>
        <w:t xml:space="preserve"> </w:t>
      </w:r>
      <w:r>
        <w:t>Large</w:t>
      </w:r>
      <w:r>
        <w:rPr>
          <w:spacing w:val="-4"/>
        </w:rPr>
        <w:t xml:space="preserve"> </w:t>
      </w:r>
      <w:r>
        <w:t>Cap</w:t>
      </w:r>
      <w:r>
        <w:rPr>
          <w:spacing w:val="-3"/>
        </w:rPr>
        <w:t xml:space="preserve"> </w:t>
      </w:r>
      <w:r>
        <w:t>Growth</w:t>
      </w:r>
      <w:r>
        <w:rPr>
          <w:spacing w:val="-3"/>
        </w:rPr>
        <w:t xml:space="preserve"> </w:t>
      </w:r>
      <w:r>
        <w:t>model</w:t>
      </w:r>
      <w:r>
        <w:rPr>
          <w:spacing w:val="-3"/>
        </w:rPr>
        <w:t xml:space="preserve"> </w:t>
      </w:r>
      <w:r>
        <w:t>portfolio.</w:t>
      </w:r>
      <w:r>
        <w:rPr>
          <w:spacing w:val="-3"/>
        </w:rPr>
        <w:t xml:space="preserve"> </w:t>
      </w:r>
      <w:r>
        <w:t>LCM’s</w:t>
      </w:r>
      <w:r>
        <w:rPr>
          <w:spacing w:val="-3"/>
        </w:rPr>
        <w:t xml:space="preserve"> </w:t>
      </w:r>
      <w:r>
        <w:t>fundamental research process incorporates the following inputs:</w:t>
      </w:r>
    </w:p>
    <w:p w14:paraId="3873E143" w14:textId="77777777" w:rsidR="001E108B" w:rsidRDefault="001E108B">
      <w:pPr>
        <w:pStyle w:val="BodyText"/>
      </w:pPr>
    </w:p>
    <w:p w14:paraId="5095AA3F" w14:textId="77777777" w:rsidR="001E108B" w:rsidRDefault="00915975">
      <w:pPr>
        <w:pStyle w:val="ListParagraph"/>
        <w:numPr>
          <w:ilvl w:val="0"/>
          <w:numId w:val="7"/>
        </w:numPr>
        <w:tabs>
          <w:tab w:val="left" w:pos="1223"/>
        </w:tabs>
        <w:ind w:left="1223" w:hanging="268"/>
        <w:rPr>
          <w:sz w:val="24"/>
        </w:rPr>
      </w:pPr>
      <w:r>
        <w:rPr>
          <w:sz w:val="24"/>
        </w:rPr>
        <w:t>“DCA”</w:t>
      </w:r>
      <w:r>
        <w:rPr>
          <w:spacing w:val="-3"/>
          <w:sz w:val="24"/>
        </w:rPr>
        <w:t xml:space="preserve"> </w:t>
      </w:r>
      <w:r>
        <w:rPr>
          <w:sz w:val="24"/>
        </w:rPr>
        <w:t>Analysis</w:t>
      </w:r>
      <w:r>
        <w:rPr>
          <w:spacing w:val="-1"/>
          <w:sz w:val="24"/>
        </w:rPr>
        <w:t xml:space="preserve"> </w:t>
      </w:r>
      <w:r>
        <w:rPr>
          <w:sz w:val="24"/>
        </w:rPr>
        <w:t>(Dominant</w:t>
      </w:r>
      <w:r>
        <w:rPr>
          <w:spacing w:val="-2"/>
          <w:sz w:val="24"/>
        </w:rPr>
        <w:t xml:space="preserve"> </w:t>
      </w:r>
      <w:r>
        <w:rPr>
          <w:sz w:val="24"/>
        </w:rPr>
        <w:t>&amp;</w:t>
      </w:r>
      <w:r>
        <w:rPr>
          <w:spacing w:val="-1"/>
          <w:sz w:val="24"/>
        </w:rPr>
        <w:t xml:space="preserve"> </w:t>
      </w:r>
      <w:r>
        <w:rPr>
          <w:sz w:val="24"/>
        </w:rPr>
        <w:t>Competitive</w:t>
      </w:r>
      <w:r>
        <w:rPr>
          <w:spacing w:val="-2"/>
          <w:sz w:val="24"/>
        </w:rPr>
        <w:t xml:space="preserve"> Analysis)</w:t>
      </w:r>
    </w:p>
    <w:p w14:paraId="18B103BD" w14:textId="77777777" w:rsidR="001E108B" w:rsidRDefault="00915975">
      <w:pPr>
        <w:pStyle w:val="ListParagraph"/>
        <w:numPr>
          <w:ilvl w:val="0"/>
          <w:numId w:val="7"/>
        </w:numPr>
        <w:tabs>
          <w:tab w:val="left" w:pos="1315"/>
        </w:tabs>
        <w:ind w:left="1315"/>
        <w:rPr>
          <w:sz w:val="24"/>
        </w:rPr>
      </w:pPr>
      <w:r>
        <w:rPr>
          <w:sz w:val="24"/>
        </w:rPr>
        <w:t>Growth</w:t>
      </w:r>
      <w:r>
        <w:rPr>
          <w:spacing w:val="-4"/>
          <w:sz w:val="24"/>
        </w:rPr>
        <w:t xml:space="preserve"> </w:t>
      </w:r>
      <w:r>
        <w:rPr>
          <w:spacing w:val="-2"/>
          <w:sz w:val="24"/>
        </w:rPr>
        <w:t>Factors</w:t>
      </w:r>
    </w:p>
    <w:p w14:paraId="59E91CC3" w14:textId="77777777" w:rsidR="001E108B" w:rsidRDefault="00915975">
      <w:pPr>
        <w:pStyle w:val="ListParagraph"/>
        <w:numPr>
          <w:ilvl w:val="0"/>
          <w:numId w:val="7"/>
        </w:numPr>
        <w:tabs>
          <w:tab w:val="left" w:pos="1315"/>
        </w:tabs>
        <w:ind w:left="1315"/>
        <w:rPr>
          <w:sz w:val="24"/>
        </w:rPr>
      </w:pPr>
      <w:r>
        <w:rPr>
          <w:sz w:val="24"/>
        </w:rPr>
        <w:t>Quality</w:t>
      </w:r>
      <w:r>
        <w:rPr>
          <w:spacing w:val="-2"/>
          <w:sz w:val="24"/>
        </w:rPr>
        <w:t xml:space="preserve"> Analysis</w:t>
      </w:r>
    </w:p>
    <w:p w14:paraId="5F013A08" w14:textId="77777777" w:rsidR="001E108B" w:rsidRDefault="00915975">
      <w:pPr>
        <w:pStyle w:val="ListParagraph"/>
        <w:numPr>
          <w:ilvl w:val="0"/>
          <w:numId w:val="7"/>
        </w:numPr>
        <w:tabs>
          <w:tab w:val="left" w:pos="1315"/>
        </w:tabs>
        <w:ind w:left="1315"/>
        <w:rPr>
          <w:sz w:val="24"/>
        </w:rPr>
      </w:pPr>
      <w:r>
        <w:rPr>
          <w:spacing w:val="-2"/>
          <w:sz w:val="24"/>
        </w:rPr>
        <w:t>Valuation</w:t>
      </w:r>
    </w:p>
    <w:p w14:paraId="4D1C32E7" w14:textId="77777777" w:rsidR="001E108B" w:rsidRDefault="001E108B">
      <w:pPr>
        <w:pStyle w:val="BodyText"/>
      </w:pPr>
    </w:p>
    <w:p w14:paraId="4DD99445" w14:textId="77777777" w:rsidR="001E108B" w:rsidRDefault="00915975">
      <w:pPr>
        <w:pStyle w:val="BodyText"/>
        <w:ind w:left="143"/>
      </w:pPr>
      <w:r>
        <w:t>LCM</w:t>
      </w:r>
      <w:r>
        <w:rPr>
          <w:spacing w:val="-3"/>
        </w:rPr>
        <w:t xml:space="preserve"> </w:t>
      </w:r>
      <w:r>
        <w:t>employs</w:t>
      </w:r>
      <w:r>
        <w:rPr>
          <w:spacing w:val="-3"/>
        </w:rPr>
        <w:t xml:space="preserve"> </w:t>
      </w:r>
      <w:r>
        <w:t>strict</w:t>
      </w:r>
      <w:r>
        <w:rPr>
          <w:spacing w:val="-3"/>
        </w:rPr>
        <w:t xml:space="preserve"> </w:t>
      </w:r>
      <w:r>
        <w:t>sell</w:t>
      </w:r>
      <w:r>
        <w:rPr>
          <w:spacing w:val="-5"/>
        </w:rPr>
        <w:t xml:space="preserve"> </w:t>
      </w:r>
      <w:r>
        <w:t>disciplines</w:t>
      </w:r>
      <w:r>
        <w:rPr>
          <w:spacing w:val="-3"/>
        </w:rPr>
        <w:t xml:space="preserve"> </w:t>
      </w:r>
      <w:r>
        <w:t>to</w:t>
      </w:r>
      <w:r>
        <w:rPr>
          <w:spacing w:val="-3"/>
        </w:rPr>
        <w:t xml:space="preserve"> </w:t>
      </w:r>
      <w:r>
        <w:t>protect</w:t>
      </w:r>
      <w:r>
        <w:rPr>
          <w:spacing w:val="-3"/>
        </w:rPr>
        <w:t xml:space="preserve"> </w:t>
      </w:r>
      <w:r>
        <w:t>its</w:t>
      </w:r>
      <w:r>
        <w:rPr>
          <w:spacing w:val="-3"/>
        </w:rPr>
        <w:t xml:space="preserve"> </w:t>
      </w:r>
      <w:r>
        <w:t>clients’</w:t>
      </w:r>
      <w:r>
        <w:rPr>
          <w:spacing w:val="-4"/>
        </w:rPr>
        <w:t xml:space="preserve"> </w:t>
      </w:r>
      <w:r>
        <w:t>portfolios.</w:t>
      </w:r>
      <w:r>
        <w:rPr>
          <w:spacing w:val="-3"/>
        </w:rPr>
        <w:t xml:space="preserve"> </w:t>
      </w:r>
      <w:r>
        <w:t>Positions</w:t>
      </w:r>
      <w:r>
        <w:rPr>
          <w:spacing w:val="-3"/>
        </w:rPr>
        <w:t xml:space="preserve"> </w:t>
      </w:r>
      <w:r>
        <w:t>will</w:t>
      </w:r>
      <w:r>
        <w:rPr>
          <w:spacing w:val="-3"/>
        </w:rPr>
        <w:t xml:space="preserve"> </w:t>
      </w:r>
      <w:r>
        <w:t>generally</w:t>
      </w:r>
      <w:r>
        <w:rPr>
          <w:spacing w:val="-3"/>
        </w:rPr>
        <w:t xml:space="preserve"> </w:t>
      </w:r>
      <w:proofErr w:type="gramStart"/>
      <w:r>
        <w:t>be reduced</w:t>
      </w:r>
      <w:proofErr w:type="gramEnd"/>
      <w:r>
        <w:t xml:space="preserve"> or sold if a stock:</w:t>
      </w:r>
    </w:p>
    <w:p w14:paraId="2F19F86E" w14:textId="77777777" w:rsidR="001E108B" w:rsidRDefault="001E108B">
      <w:pPr>
        <w:pStyle w:val="BodyText"/>
      </w:pPr>
    </w:p>
    <w:p w14:paraId="125C53E1" w14:textId="77777777" w:rsidR="001E108B" w:rsidRDefault="00915975">
      <w:pPr>
        <w:pStyle w:val="ListParagraph"/>
        <w:numPr>
          <w:ilvl w:val="0"/>
          <w:numId w:val="7"/>
        </w:numPr>
        <w:tabs>
          <w:tab w:val="left" w:pos="1315"/>
        </w:tabs>
        <w:ind w:left="1315"/>
        <w:rPr>
          <w:sz w:val="24"/>
        </w:rPr>
      </w:pPr>
      <w:r>
        <w:rPr>
          <w:sz w:val="24"/>
        </w:rPr>
        <w:t>Becomes</w:t>
      </w:r>
      <w:r>
        <w:rPr>
          <w:spacing w:val="-3"/>
          <w:sz w:val="24"/>
        </w:rPr>
        <w:t xml:space="preserve"> </w:t>
      </w:r>
      <w:r>
        <w:rPr>
          <w:spacing w:val="-2"/>
          <w:sz w:val="24"/>
        </w:rPr>
        <w:t>overpriced</w:t>
      </w:r>
    </w:p>
    <w:p w14:paraId="7B0A8FE3" w14:textId="77777777" w:rsidR="001E108B" w:rsidRDefault="00915975">
      <w:pPr>
        <w:pStyle w:val="ListParagraph"/>
        <w:numPr>
          <w:ilvl w:val="0"/>
          <w:numId w:val="7"/>
        </w:numPr>
        <w:tabs>
          <w:tab w:val="left" w:pos="1315"/>
        </w:tabs>
        <w:ind w:left="1315"/>
        <w:rPr>
          <w:sz w:val="24"/>
        </w:rPr>
      </w:pPr>
      <w:r>
        <w:rPr>
          <w:sz w:val="24"/>
        </w:rPr>
        <w:t>Can</w:t>
      </w:r>
      <w:r>
        <w:rPr>
          <w:spacing w:val="-2"/>
          <w:sz w:val="24"/>
        </w:rPr>
        <w:t xml:space="preserve"> </w:t>
      </w:r>
      <w:proofErr w:type="gramStart"/>
      <w:r>
        <w:rPr>
          <w:sz w:val="24"/>
        </w:rPr>
        <w:t>be</w:t>
      </w:r>
      <w:r>
        <w:rPr>
          <w:spacing w:val="-2"/>
          <w:sz w:val="24"/>
        </w:rPr>
        <w:t xml:space="preserve"> </w:t>
      </w:r>
      <w:r>
        <w:rPr>
          <w:sz w:val="24"/>
        </w:rPr>
        <w:t>replaced</w:t>
      </w:r>
      <w:proofErr w:type="gramEnd"/>
      <w:r>
        <w:rPr>
          <w:spacing w:val="-2"/>
          <w:sz w:val="24"/>
        </w:rPr>
        <w:t xml:space="preserve"> </w:t>
      </w:r>
      <w:r>
        <w:rPr>
          <w:sz w:val="24"/>
        </w:rPr>
        <w:t>with</w:t>
      </w:r>
      <w:r>
        <w:rPr>
          <w:spacing w:val="-1"/>
          <w:sz w:val="24"/>
        </w:rPr>
        <w:t xml:space="preserve"> </w:t>
      </w:r>
      <w:r>
        <w:rPr>
          <w:sz w:val="24"/>
        </w:rPr>
        <w:t>better</w:t>
      </w:r>
      <w:r>
        <w:rPr>
          <w:spacing w:val="-3"/>
          <w:sz w:val="24"/>
        </w:rPr>
        <w:t xml:space="preserve"> </w:t>
      </w:r>
      <w:r>
        <w:rPr>
          <w:sz w:val="24"/>
        </w:rPr>
        <w:t>risk/reward</w:t>
      </w:r>
      <w:r>
        <w:rPr>
          <w:spacing w:val="-1"/>
          <w:sz w:val="24"/>
        </w:rPr>
        <w:t xml:space="preserve"> </w:t>
      </w:r>
      <w:r>
        <w:rPr>
          <w:spacing w:val="-2"/>
          <w:sz w:val="24"/>
        </w:rPr>
        <w:t>opportunity</w:t>
      </w:r>
    </w:p>
    <w:p w14:paraId="5F3EFDA9" w14:textId="77777777" w:rsidR="001E108B" w:rsidRDefault="00915975">
      <w:pPr>
        <w:pStyle w:val="ListParagraph"/>
        <w:numPr>
          <w:ilvl w:val="0"/>
          <w:numId w:val="7"/>
        </w:numPr>
        <w:tabs>
          <w:tab w:val="left" w:pos="1315"/>
        </w:tabs>
        <w:ind w:left="1315"/>
        <w:rPr>
          <w:sz w:val="24"/>
        </w:rPr>
      </w:pPr>
      <w:r>
        <w:rPr>
          <w:sz w:val="24"/>
        </w:rPr>
        <w:t>Changes</w:t>
      </w:r>
      <w:r>
        <w:rPr>
          <w:spacing w:val="-2"/>
          <w:sz w:val="24"/>
        </w:rPr>
        <w:t xml:space="preserve"> </w:t>
      </w:r>
      <w:r>
        <w:rPr>
          <w:sz w:val="24"/>
        </w:rPr>
        <w:t>occur</w:t>
      </w:r>
      <w:r>
        <w:rPr>
          <w:spacing w:val="-2"/>
          <w:sz w:val="24"/>
        </w:rPr>
        <w:t xml:space="preserve"> </w:t>
      </w:r>
      <w:r>
        <w:rPr>
          <w:sz w:val="24"/>
        </w:rPr>
        <w:t>that</w:t>
      </w:r>
      <w:r>
        <w:rPr>
          <w:spacing w:val="-2"/>
          <w:sz w:val="24"/>
        </w:rPr>
        <w:t xml:space="preserve"> </w:t>
      </w:r>
      <w:r>
        <w:rPr>
          <w:sz w:val="24"/>
        </w:rPr>
        <w:t>affect a</w:t>
      </w:r>
      <w:r>
        <w:rPr>
          <w:spacing w:val="-2"/>
          <w:sz w:val="24"/>
        </w:rPr>
        <w:t xml:space="preserve"> </w:t>
      </w:r>
      <w:r>
        <w:rPr>
          <w:sz w:val="24"/>
        </w:rPr>
        <w:t>stock’s</w:t>
      </w:r>
      <w:r>
        <w:rPr>
          <w:spacing w:val="-1"/>
          <w:sz w:val="24"/>
        </w:rPr>
        <w:t xml:space="preserve"> </w:t>
      </w:r>
      <w:r>
        <w:rPr>
          <w:spacing w:val="-2"/>
          <w:sz w:val="24"/>
        </w:rPr>
        <w:t>fundamentals</w:t>
      </w:r>
    </w:p>
    <w:p w14:paraId="0E962286" w14:textId="77777777" w:rsidR="001E108B" w:rsidRDefault="00915975">
      <w:pPr>
        <w:pStyle w:val="ListParagraph"/>
        <w:numPr>
          <w:ilvl w:val="0"/>
          <w:numId w:val="7"/>
        </w:numPr>
        <w:tabs>
          <w:tab w:val="left" w:pos="1315"/>
        </w:tabs>
        <w:ind w:left="1315"/>
        <w:rPr>
          <w:sz w:val="24"/>
        </w:rPr>
      </w:pPr>
      <w:r>
        <w:rPr>
          <w:sz w:val="24"/>
        </w:rPr>
        <w:t>Position</w:t>
      </w:r>
      <w:r>
        <w:rPr>
          <w:spacing w:val="-3"/>
          <w:sz w:val="24"/>
        </w:rPr>
        <w:t xml:space="preserve"> </w:t>
      </w:r>
      <w:r>
        <w:rPr>
          <w:sz w:val="24"/>
        </w:rPr>
        <w:t>weight</w:t>
      </w:r>
      <w:r>
        <w:rPr>
          <w:spacing w:val="-3"/>
          <w:sz w:val="24"/>
        </w:rPr>
        <w:t xml:space="preserve"> </w:t>
      </w:r>
      <w:r>
        <w:rPr>
          <w:sz w:val="24"/>
        </w:rPr>
        <w:t xml:space="preserve">reaches </w:t>
      </w:r>
      <w:r>
        <w:rPr>
          <w:spacing w:val="-5"/>
          <w:sz w:val="24"/>
        </w:rPr>
        <w:t>8%*</w:t>
      </w:r>
    </w:p>
    <w:p w14:paraId="30B73843" w14:textId="77777777" w:rsidR="001E108B" w:rsidRDefault="001E108B">
      <w:pPr>
        <w:pStyle w:val="BodyText"/>
      </w:pPr>
    </w:p>
    <w:p w14:paraId="7FF6240C" w14:textId="7BB87EFB" w:rsidR="001E108B" w:rsidRDefault="00915975">
      <w:pPr>
        <w:pStyle w:val="BodyText"/>
        <w:ind w:left="144" w:right="120"/>
      </w:pPr>
      <w:r>
        <w:rPr>
          <w:u w:val="single"/>
        </w:rPr>
        <w:t xml:space="preserve">*For especially small accounts where </w:t>
      </w:r>
      <w:proofErr w:type="gramStart"/>
      <w:r>
        <w:rPr>
          <w:u w:val="single"/>
        </w:rPr>
        <w:t>it’s</w:t>
      </w:r>
      <w:proofErr w:type="gramEnd"/>
      <w:r>
        <w:rPr>
          <w:u w:val="single"/>
        </w:rPr>
        <w:t xml:space="preserve"> not feasible to purchase a full slate of securities in</w:t>
      </w:r>
      <w:r>
        <w:t xml:space="preserve"> </w:t>
      </w:r>
      <w:r>
        <w:rPr>
          <w:u w:val="single"/>
        </w:rPr>
        <w:t>accordance</w:t>
      </w:r>
      <w:r>
        <w:rPr>
          <w:spacing w:val="-4"/>
          <w:u w:val="single"/>
        </w:rPr>
        <w:t xml:space="preserve"> </w:t>
      </w:r>
      <w:r>
        <w:rPr>
          <w:u w:val="single"/>
        </w:rPr>
        <w:t>with</w:t>
      </w:r>
      <w:r>
        <w:rPr>
          <w:spacing w:val="-3"/>
          <w:u w:val="single"/>
        </w:rPr>
        <w:t xml:space="preserve"> </w:t>
      </w:r>
      <w:r>
        <w:rPr>
          <w:u w:val="single"/>
        </w:rPr>
        <w:t>our</w:t>
      </w:r>
      <w:r>
        <w:rPr>
          <w:spacing w:val="-4"/>
          <w:u w:val="single"/>
        </w:rPr>
        <w:t xml:space="preserve"> </w:t>
      </w:r>
      <w:r>
        <w:rPr>
          <w:u w:val="single"/>
        </w:rPr>
        <w:t>investment</w:t>
      </w:r>
      <w:r>
        <w:rPr>
          <w:spacing w:val="-3"/>
          <w:u w:val="single"/>
        </w:rPr>
        <w:t xml:space="preserve"> </w:t>
      </w:r>
      <w:r>
        <w:rPr>
          <w:u w:val="single"/>
        </w:rPr>
        <w:t>strategies,</w:t>
      </w:r>
      <w:r>
        <w:rPr>
          <w:spacing w:val="-3"/>
          <w:u w:val="single"/>
        </w:rPr>
        <w:t xml:space="preserve"> </w:t>
      </w:r>
      <w:r>
        <w:rPr>
          <w:u w:val="single"/>
        </w:rPr>
        <w:t>and</w:t>
      </w:r>
      <w:r>
        <w:rPr>
          <w:spacing w:val="-3"/>
          <w:u w:val="single"/>
        </w:rPr>
        <w:t xml:space="preserve"> </w:t>
      </w:r>
      <w:r>
        <w:rPr>
          <w:u w:val="single"/>
        </w:rPr>
        <w:t>we</w:t>
      </w:r>
      <w:r>
        <w:rPr>
          <w:spacing w:val="-2"/>
          <w:u w:val="single"/>
        </w:rPr>
        <w:t xml:space="preserve"> </w:t>
      </w:r>
      <w:proofErr w:type="gramStart"/>
      <w:r>
        <w:rPr>
          <w:u w:val="single"/>
        </w:rPr>
        <w:t>have</w:t>
      </w:r>
      <w:r>
        <w:rPr>
          <w:spacing w:val="-4"/>
          <w:u w:val="single"/>
        </w:rPr>
        <w:t xml:space="preserve"> </w:t>
      </w:r>
      <w:r>
        <w:rPr>
          <w:u w:val="single"/>
        </w:rPr>
        <w:t>to</w:t>
      </w:r>
      <w:proofErr w:type="gramEnd"/>
      <w:r>
        <w:rPr>
          <w:spacing w:val="-3"/>
          <w:u w:val="single"/>
        </w:rPr>
        <w:t xml:space="preserve"> </w:t>
      </w:r>
      <w:r>
        <w:rPr>
          <w:u w:val="single"/>
        </w:rPr>
        <w:t>purchase</w:t>
      </w:r>
      <w:r>
        <w:rPr>
          <w:spacing w:val="-4"/>
          <w:u w:val="single"/>
        </w:rPr>
        <w:t xml:space="preserve"> </w:t>
      </w:r>
      <w:proofErr w:type="gramStart"/>
      <w:r>
        <w:rPr>
          <w:u w:val="single"/>
        </w:rPr>
        <w:t>a</w:t>
      </w:r>
      <w:r>
        <w:rPr>
          <w:spacing w:val="-4"/>
          <w:u w:val="single"/>
        </w:rPr>
        <w:t xml:space="preserve"> </w:t>
      </w:r>
      <w:r>
        <w:rPr>
          <w:u w:val="single"/>
        </w:rPr>
        <w:t>small</w:t>
      </w:r>
      <w:r>
        <w:rPr>
          <w:spacing w:val="-1"/>
          <w:u w:val="single"/>
        </w:rPr>
        <w:t xml:space="preserve"> </w:t>
      </w:r>
      <w:r>
        <w:rPr>
          <w:u w:val="single"/>
        </w:rPr>
        <w:t>number</w:t>
      </w:r>
      <w:r>
        <w:rPr>
          <w:spacing w:val="-4"/>
          <w:u w:val="single"/>
        </w:rPr>
        <w:t xml:space="preserve"> </w:t>
      </w:r>
      <w:r>
        <w:rPr>
          <w:u w:val="single"/>
        </w:rPr>
        <w:t>of</w:t>
      </w:r>
      <w:proofErr w:type="gramEnd"/>
      <w:r>
        <w:rPr>
          <w:spacing w:val="-4"/>
          <w:u w:val="single"/>
        </w:rPr>
        <w:t xml:space="preserve"> </w:t>
      </w:r>
      <w:r>
        <w:rPr>
          <w:u w:val="single"/>
        </w:rPr>
        <w:t>securities,</w:t>
      </w:r>
      <w:r>
        <w:t xml:space="preserve"> </w:t>
      </w:r>
      <w:r>
        <w:rPr>
          <w:u w:val="single"/>
        </w:rPr>
        <w:t xml:space="preserve">this condition </w:t>
      </w:r>
      <w:proofErr w:type="gramStart"/>
      <w:r>
        <w:rPr>
          <w:u w:val="single"/>
        </w:rPr>
        <w:t>is waived</w:t>
      </w:r>
      <w:proofErr w:type="gramEnd"/>
      <w:r>
        <w:rPr>
          <w:u w:val="single"/>
        </w:rPr>
        <w:t xml:space="preserve">. Additionally, an exception </w:t>
      </w:r>
      <w:proofErr w:type="gramStart"/>
      <w:r>
        <w:rPr>
          <w:u w:val="single"/>
        </w:rPr>
        <w:t>is made</w:t>
      </w:r>
      <w:proofErr w:type="gramEnd"/>
      <w:r>
        <w:rPr>
          <w:u w:val="single"/>
        </w:rPr>
        <w:t xml:space="preserve"> for funds that track the spot price of</w:t>
      </w:r>
      <w:r>
        <w:t xml:space="preserve"> </w:t>
      </w:r>
      <w:r>
        <w:rPr>
          <w:u w:val="single"/>
        </w:rPr>
        <w:t>gold or silver. For such assets, the upper limit is 20%</w:t>
      </w:r>
      <w:r w:rsidR="003B3030">
        <w:rPr>
          <w:u w:val="single"/>
        </w:rPr>
        <w:t xml:space="preserve"> each</w:t>
      </w:r>
      <w:r>
        <w:rPr>
          <w:u w:val="single"/>
        </w:rPr>
        <w:t>.</w:t>
      </w:r>
      <w:r w:rsidR="003B3030">
        <w:rPr>
          <w:u w:val="single"/>
        </w:rPr>
        <w:t xml:space="preserve"> Beginning in </w:t>
      </w:r>
      <w:r w:rsidR="009C3DDB">
        <w:rPr>
          <w:u w:val="single"/>
        </w:rPr>
        <w:t>Febr</w:t>
      </w:r>
      <w:r w:rsidR="003B3030">
        <w:rPr>
          <w:u w:val="single"/>
        </w:rPr>
        <w:t xml:space="preserve">uary 2026, another exception </w:t>
      </w:r>
      <w:proofErr w:type="gramStart"/>
      <w:r w:rsidR="003B3030">
        <w:rPr>
          <w:u w:val="single"/>
        </w:rPr>
        <w:t>is made</w:t>
      </w:r>
      <w:proofErr w:type="gramEnd"/>
      <w:r w:rsidR="003B3030">
        <w:rPr>
          <w:u w:val="single"/>
        </w:rPr>
        <w:t xml:space="preserve"> for funds that have historically shown to be strong contrarian plays vis-à-vis the stock market, such as inverse ETFs and zero-coupon bond funds. For such funds, the upper limit is also 20% each. While we strongly believe gold, silver, and related securities should be long-term core investment holdings, we view the contrarian funds as strictly short-term holdings in the event of unusually high stock market risks.</w:t>
      </w:r>
    </w:p>
    <w:p w14:paraId="20D1EC07" w14:textId="77777777" w:rsidR="001E108B" w:rsidRDefault="001E108B">
      <w:pPr>
        <w:pStyle w:val="BodyText"/>
      </w:pPr>
    </w:p>
    <w:p w14:paraId="30589233" w14:textId="77777777" w:rsidR="001E108B" w:rsidRDefault="00915975">
      <w:pPr>
        <w:pStyle w:val="BodyText"/>
        <w:ind w:left="144" w:right="226"/>
      </w:pPr>
      <w:r>
        <w:rPr>
          <w:b/>
          <w:u w:val="single"/>
        </w:rPr>
        <w:t>Income &amp; Growth Portfolio</w:t>
      </w:r>
      <w:r>
        <w:t>.</w:t>
      </w:r>
      <w:r>
        <w:rPr>
          <w:spacing w:val="40"/>
        </w:rPr>
        <w:t xml:space="preserve"> </w:t>
      </w:r>
      <w:r>
        <w:t>The Income &amp; Growth Portfolio core strategy is based on generating</w:t>
      </w:r>
      <w:r>
        <w:rPr>
          <w:spacing w:val="-3"/>
        </w:rPr>
        <w:t xml:space="preserve"> </w:t>
      </w:r>
      <w:r>
        <w:t>current</w:t>
      </w:r>
      <w:r>
        <w:rPr>
          <w:spacing w:val="-3"/>
        </w:rPr>
        <w:t xml:space="preserve"> </w:t>
      </w:r>
      <w:r>
        <w:t>income</w:t>
      </w:r>
      <w:r>
        <w:rPr>
          <w:spacing w:val="-4"/>
        </w:rPr>
        <w:t xml:space="preserve"> </w:t>
      </w:r>
      <w:r>
        <w:t>and</w:t>
      </w:r>
      <w:r>
        <w:rPr>
          <w:spacing w:val="-3"/>
        </w:rPr>
        <w:t xml:space="preserve"> </w:t>
      </w:r>
      <w:r>
        <w:t>long-term</w:t>
      </w:r>
      <w:r>
        <w:rPr>
          <w:spacing w:val="-1"/>
        </w:rPr>
        <w:t xml:space="preserve"> </w:t>
      </w:r>
      <w:r>
        <w:t>capital</w:t>
      </w:r>
      <w:r>
        <w:rPr>
          <w:spacing w:val="-3"/>
        </w:rPr>
        <w:t xml:space="preserve"> </w:t>
      </w:r>
      <w:r>
        <w:t>appreciation.</w:t>
      </w:r>
      <w:r>
        <w:rPr>
          <w:spacing w:val="-3"/>
        </w:rPr>
        <w:t xml:space="preserve"> </w:t>
      </w:r>
      <w:r>
        <w:t>We</w:t>
      </w:r>
      <w:r>
        <w:rPr>
          <w:spacing w:val="-4"/>
        </w:rPr>
        <w:t xml:space="preserve"> </w:t>
      </w:r>
      <w:r>
        <w:t>look</w:t>
      </w:r>
      <w:r>
        <w:rPr>
          <w:spacing w:val="-3"/>
        </w:rPr>
        <w:t xml:space="preserve"> </w:t>
      </w:r>
      <w:r>
        <w:t>to</w:t>
      </w:r>
      <w:r>
        <w:rPr>
          <w:spacing w:val="-3"/>
        </w:rPr>
        <w:t xml:space="preserve"> </w:t>
      </w:r>
      <w:r>
        <w:t>hold</w:t>
      </w:r>
      <w:r>
        <w:rPr>
          <w:spacing w:val="-3"/>
        </w:rPr>
        <w:t xml:space="preserve"> </w:t>
      </w:r>
      <w:r>
        <w:t>positions</w:t>
      </w:r>
      <w:r>
        <w:rPr>
          <w:spacing w:val="-3"/>
        </w:rPr>
        <w:t xml:space="preserve"> </w:t>
      </w:r>
      <w:r>
        <w:t>as</w:t>
      </w:r>
      <w:r>
        <w:rPr>
          <w:spacing w:val="-3"/>
        </w:rPr>
        <w:t xml:space="preserve"> </w:t>
      </w:r>
      <w:r>
        <w:t xml:space="preserve">long as possible </w:t>
      </w:r>
      <w:proofErr w:type="gramStart"/>
      <w:r>
        <w:t>in order to</w:t>
      </w:r>
      <w:proofErr w:type="gramEnd"/>
      <w:r>
        <w:t xml:space="preserve"> capture the maximum in distributions, as well as the capital appreciation that invariably comes from a rising stream of dividends.</w:t>
      </w:r>
    </w:p>
    <w:p w14:paraId="50ED7735" w14:textId="77777777" w:rsidR="001E108B" w:rsidRDefault="001E108B">
      <w:pPr>
        <w:pStyle w:val="BodyText"/>
      </w:pPr>
    </w:p>
    <w:p w14:paraId="41030D70" w14:textId="77777777" w:rsidR="001E108B" w:rsidRDefault="00915975">
      <w:pPr>
        <w:pStyle w:val="BodyText"/>
        <w:spacing w:before="1"/>
        <w:ind w:left="144" w:right="179"/>
      </w:pPr>
      <w:r>
        <w:t>This approach is bottom up. We look at companies’ operations first, focusing on sustainable yields</w:t>
      </w:r>
      <w:r>
        <w:rPr>
          <w:spacing w:val="-3"/>
        </w:rPr>
        <w:t xml:space="preserve"> </w:t>
      </w:r>
      <w:r>
        <w:t>and</w:t>
      </w:r>
      <w:r>
        <w:rPr>
          <w:spacing w:val="-3"/>
        </w:rPr>
        <w:t xml:space="preserve"> </w:t>
      </w:r>
      <w:r>
        <w:t>businesses</w:t>
      </w:r>
      <w:r>
        <w:rPr>
          <w:spacing w:val="-3"/>
        </w:rPr>
        <w:t xml:space="preserve"> </w:t>
      </w:r>
      <w:r>
        <w:t>that</w:t>
      </w:r>
      <w:r>
        <w:rPr>
          <w:spacing w:val="-3"/>
        </w:rPr>
        <w:t xml:space="preserve"> </w:t>
      </w:r>
      <w:r>
        <w:t>are</w:t>
      </w:r>
      <w:r>
        <w:rPr>
          <w:spacing w:val="-4"/>
        </w:rPr>
        <w:t xml:space="preserve"> </w:t>
      </w:r>
      <w:r>
        <w:t>becoming</w:t>
      </w:r>
      <w:r>
        <w:rPr>
          <w:spacing w:val="-3"/>
        </w:rPr>
        <w:t xml:space="preserve"> </w:t>
      </w:r>
      <w:r>
        <w:t>more</w:t>
      </w:r>
      <w:r>
        <w:rPr>
          <w:spacing w:val="-4"/>
        </w:rPr>
        <w:t xml:space="preserve"> </w:t>
      </w:r>
      <w:r>
        <w:t>valuable</w:t>
      </w:r>
      <w:r>
        <w:rPr>
          <w:spacing w:val="-4"/>
        </w:rPr>
        <w:t xml:space="preserve"> </w:t>
      </w:r>
      <w:r>
        <w:t>over</w:t>
      </w:r>
      <w:r>
        <w:rPr>
          <w:spacing w:val="-4"/>
        </w:rPr>
        <w:t xml:space="preserve"> </w:t>
      </w:r>
      <w:r>
        <w:t>time.</w:t>
      </w:r>
      <w:r>
        <w:rPr>
          <w:spacing w:val="-3"/>
        </w:rPr>
        <w:t xml:space="preserve"> </w:t>
      </w:r>
      <w:r>
        <w:t>We</w:t>
      </w:r>
      <w:r>
        <w:rPr>
          <w:spacing w:val="-4"/>
        </w:rPr>
        <w:t xml:space="preserve"> </w:t>
      </w:r>
      <w:r>
        <w:t>pay</w:t>
      </w:r>
      <w:r>
        <w:rPr>
          <w:spacing w:val="-1"/>
        </w:rPr>
        <w:t xml:space="preserve"> </w:t>
      </w:r>
      <w:r>
        <w:t>careful</w:t>
      </w:r>
      <w:r>
        <w:rPr>
          <w:spacing w:val="-1"/>
        </w:rPr>
        <w:t xml:space="preserve"> </w:t>
      </w:r>
      <w:r>
        <w:t>attention</w:t>
      </w:r>
      <w:r>
        <w:rPr>
          <w:spacing w:val="-3"/>
        </w:rPr>
        <w:t xml:space="preserve"> </w:t>
      </w:r>
      <w:r>
        <w:t>to</w:t>
      </w:r>
      <w:r>
        <w:rPr>
          <w:spacing w:val="-3"/>
        </w:rPr>
        <w:t xml:space="preserve"> </w:t>
      </w:r>
      <w:r>
        <w:t>all the earnings numbers, with the intent of determining whether those businesses are still on track.</w:t>
      </w:r>
    </w:p>
    <w:p w14:paraId="2D274BB8" w14:textId="77777777" w:rsidR="001E108B" w:rsidRDefault="00915975">
      <w:pPr>
        <w:pStyle w:val="BodyText"/>
        <w:spacing w:before="276"/>
        <w:ind w:left="144"/>
      </w:pPr>
      <w:r>
        <w:t>The</w:t>
      </w:r>
      <w:r>
        <w:rPr>
          <w:spacing w:val="-3"/>
        </w:rPr>
        <w:t xml:space="preserve"> </w:t>
      </w:r>
      <w:r>
        <w:t>key</w:t>
      </w:r>
      <w:r>
        <w:rPr>
          <w:spacing w:val="-2"/>
        </w:rPr>
        <w:t xml:space="preserve"> </w:t>
      </w:r>
      <w:r>
        <w:t>is</w:t>
      </w:r>
      <w:r>
        <w:rPr>
          <w:spacing w:val="-2"/>
        </w:rPr>
        <w:t xml:space="preserve"> </w:t>
      </w:r>
      <w:r>
        <w:t>to</w:t>
      </w:r>
      <w:r>
        <w:rPr>
          <w:spacing w:val="-2"/>
        </w:rPr>
        <w:t xml:space="preserve"> </w:t>
      </w:r>
      <w:r>
        <w:t>find</w:t>
      </w:r>
      <w:r>
        <w:rPr>
          <w:spacing w:val="-2"/>
        </w:rPr>
        <w:t xml:space="preserve"> </w:t>
      </w:r>
      <w:r>
        <w:t>healthy</w:t>
      </w:r>
      <w:r>
        <w:rPr>
          <w:spacing w:val="-2"/>
        </w:rPr>
        <w:t xml:space="preserve"> </w:t>
      </w:r>
      <w:r>
        <w:t>businesses</w:t>
      </w:r>
      <w:r>
        <w:rPr>
          <w:spacing w:val="-2"/>
        </w:rPr>
        <w:t xml:space="preserve"> </w:t>
      </w:r>
      <w:r>
        <w:t>that</w:t>
      </w:r>
      <w:r>
        <w:rPr>
          <w:spacing w:val="-2"/>
        </w:rPr>
        <w:t xml:space="preserve"> </w:t>
      </w:r>
      <w:r>
        <w:t>can</w:t>
      </w:r>
      <w:r>
        <w:rPr>
          <w:spacing w:val="-2"/>
        </w:rPr>
        <w:t xml:space="preserve"> </w:t>
      </w:r>
      <w:r>
        <w:t>thrive</w:t>
      </w:r>
      <w:r>
        <w:rPr>
          <w:spacing w:val="-3"/>
        </w:rPr>
        <w:t xml:space="preserve"> </w:t>
      </w:r>
      <w:r>
        <w:t>over</w:t>
      </w:r>
      <w:r>
        <w:rPr>
          <w:spacing w:val="-3"/>
        </w:rPr>
        <w:t xml:space="preserve"> </w:t>
      </w:r>
      <w:r>
        <w:t>the</w:t>
      </w:r>
      <w:r>
        <w:rPr>
          <w:spacing w:val="-1"/>
        </w:rPr>
        <w:t xml:space="preserve"> </w:t>
      </w:r>
      <w:r>
        <w:t>course</w:t>
      </w:r>
      <w:r>
        <w:rPr>
          <w:spacing w:val="-3"/>
        </w:rPr>
        <w:t xml:space="preserve"> </w:t>
      </w:r>
      <w:r>
        <w:t>of</w:t>
      </w:r>
      <w:r>
        <w:rPr>
          <w:spacing w:val="-3"/>
        </w:rPr>
        <w:t xml:space="preserve"> </w:t>
      </w:r>
      <w:r>
        <w:t>varying</w:t>
      </w:r>
      <w:r>
        <w:rPr>
          <w:spacing w:val="-2"/>
        </w:rPr>
        <w:t xml:space="preserve"> </w:t>
      </w:r>
      <w:r>
        <w:t>points</w:t>
      </w:r>
      <w:r>
        <w:rPr>
          <w:spacing w:val="-2"/>
        </w:rPr>
        <w:t xml:space="preserve"> </w:t>
      </w:r>
      <w:r>
        <w:t>in</w:t>
      </w:r>
      <w:r>
        <w:rPr>
          <w:spacing w:val="-2"/>
        </w:rPr>
        <w:t xml:space="preserve"> </w:t>
      </w:r>
      <w:r>
        <w:t>economic cycles. Companies should be</w:t>
      </w:r>
      <w:r>
        <w:rPr>
          <w:spacing w:val="-1"/>
        </w:rPr>
        <w:t xml:space="preserve"> </w:t>
      </w:r>
      <w:r>
        <w:t>able</w:t>
      </w:r>
      <w:r>
        <w:rPr>
          <w:spacing w:val="-1"/>
        </w:rPr>
        <w:t xml:space="preserve"> </w:t>
      </w:r>
      <w:r>
        <w:t>to weather</w:t>
      </w:r>
      <w:r>
        <w:rPr>
          <w:spacing w:val="-1"/>
        </w:rPr>
        <w:t xml:space="preserve"> </w:t>
      </w:r>
      <w:r>
        <w:t xml:space="preserve">tight credit conditions as well as high and rising raw material costs. These businesses should not only be able to maintain a steady payout, but also </w:t>
      </w:r>
      <w:proofErr w:type="gramStart"/>
      <w:r>
        <w:t>be positioned</w:t>
      </w:r>
      <w:proofErr w:type="gramEnd"/>
      <w:r>
        <w:t xml:space="preserve"> to increase the dividend over time.</w:t>
      </w:r>
    </w:p>
    <w:p w14:paraId="57909700" w14:textId="77777777" w:rsidR="001E108B" w:rsidRDefault="001E108B">
      <w:pPr>
        <w:pStyle w:val="BodyText"/>
      </w:pPr>
    </w:p>
    <w:p w14:paraId="60FDCDF0" w14:textId="77777777" w:rsidR="001E108B" w:rsidRDefault="00915975">
      <w:pPr>
        <w:pStyle w:val="BodyText"/>
        <w:ind w:left="144" w:right="120"/>
      </w:pPr>
      <w:r>
        <w:t xml:space="preserve">We think quality always wins out eventually, and thus stocks and preferred shares backed by strong underlying businesses should recover from short-term price dips. Our holdings </w:t>
      </w:r>
      <w:proofErr w:type="gramStart"/>
      <w:r>
        <w:t>are also broadly</w:t>
      </w:r>
      <w:r>
        <w:rPr>
          <w:spacing w:val="-3"/>
        </w:rPr>
        <w:t xml:space="preserve"> </w:t>
      </w:r>
      <w:r>
        <w:t>diversified</w:t>
      </w:r>
      <w:proofErr w:type="gramEnd"/>
      <w:r>
        <w:rPr>
          <w:spacing w:val="-3"/>
        </w:rPr>
        <w:t xml:space="preserve"> </w:t>
      </w:r>
      <w:r>
        <w:t>over</w:t>
      </w:r>
      <w:r>
        <w:rPr>
          <w:spacing w:val="-2"/>
        </w:rPr>
        <w:t xml:space="preserve"> </w:t>
      </w:r>
      <w:r>
        <w:t>a</w:t>
      </w:r>
      <w:r>
        <w:rPr>
          <w:spacing w:val="-4"/>
        </w:rPr>
        <w:t xml:space="preserve"> </w:t>
      </w:r>
      <w:r>
        <w:t>wide</w:t>
      </w:r>
      <w:r>
        <w:rPr>
          <w:spacing w:val="-4"/>
        </w:rPr>
        <w:t xml:space="preserve"> </w:t>
      </w:r>
      <w:r>
        <w:t>range</w:t>
      </w:r>
      <w:r>
        <w:rPr>
          <w:spacing w:val="-4"/>
        </w:rPr>
        <w:t xml:space="preserve"> </w:t>
      </w:r>
      <w:r>
        <w:t>of</w:t>
      </w:r>
      <w:r>
        <w:rPr>
          <w:spacing w:val="-4"/>
        </w:rPr>
        <w:t xml:space="preserve"> </w:t>
      </w:r>
      <w:r>
        <w:t>industries,</w:t>
      </w:r>
      <w:r>
        <w:rPr>
          <w:spacing w:val="-3"/>
        </w:rPr>
        <w:t xml:space="preserve"> </w:t>
      </w:r>
      <w:r>
        <w:t>which</w:t>
      </w:r>
      <w:r>
        <w:rPr>
          <w:spacing w:val="-3"/>
        </w:rPr>
        <w:t xml:space="preserve"> </w:t>
      </w:r>
      <w:r>
        <w:t>has</w:t>
      </w:r>
      <w:r>
        <w:rPr>
          <w:spacing w:val="-3"/>
        </w:rPr>
        <w:t xml:space="preserve"> </w:t>
      </w:r>
      <w:r>
        <w:t>proven</w:t>
      </w:r>
      <w:r>
        <w:rPr>
          <w:spacing w:val="-3"/>
        </w:rPr>
        <w:t xml:space="preserve"> </w:t>
      </w:r>
      <w:r>
        <w:t>to</w:t>
      </w:r>
      <w:r>
        <w:rPr>
          <w:spacing w:val="-3"/>
        </w:rPr>
        <w:t xml:space="preserve"> </w:t>
      </w:r>
      <w:r>
        <w:t>be</w:t>
      </w:r>
      <w:r>
        <w:rPr>
          <w:spacing w:val="-2"/>
        </w:rPr>
        <w:t xml:space="preserve"> </w:t>
      </w:r>
      <w:r>
        <w:t>a</w:t>
      </w:r>
      <w:r>
        <w:rPr>
          <w:spacing w:val="-4"/>
        </w:rPr>
        <w:t xml:space="preserve"> </w:t>
      </w:r>
      <w:r>
        <w:t>reliable</w:t>
      </w:r>
      <w:r>
        <w:rPr>
          <w:spacing w:val="-4"/>
        </w:rPr>
        <w:t xml:space="preserve"> </w:t>
      </w:r>
      <w:r>
        <w:t>strategy</w:t>
      </w:r>
      <w:r>
        <w:rPr>
          <w:spacing w:val="-3"/>
        </w:rPr>
        <w:t xml:space="preserve"> </w:t>
      </w:r>
      <w:r>
        <w:t xml:space="preserve">to </w:t>
      </w:r>
      <w:r>
        <w:lastRenderedPageBreak/>
        <w:t>grow principal and provide portfolio stability over the years.</w:t>
      </w:r>
    </w:p>
    <w:p w14:paraId="03D26275" w14:textId="77777777" w:rsidR="001E108B" w:rsidRDefault="001E108B">
      <w:pPr>
        <w:pStyle w:val="BodyText"/>
      </w:pPr>
    </w:p>
    <w:p w14:paraId="3917D60E" w14:textId="77777777" w:rsidR="001E108B" w:rsidRDefault="00915975">
      <w:pPr>
        <w:pStyle w:val="BodyText"/>
        <w:ind w:left="144" w:right="120"/>
      </w:pPr>
      <w:r>
        <w:t>The</w:t>
      </w:r>
      <w:r>
        <w:rPr>
          <w:spacing w:val="-3"/>
        </w:rPr>
        <w:t xml:space="preserve"> </w:t>
      </w:r>
      <w:r>
        <w:t>Income</w:t>
      </w:r>
      <w:r>
        <w:rPr>
          <w:spacing w:val="-4"/>
        </w:rPr>
        <w:t xml:space="preserve"> </w:t>
      </w:r>
      <w:r>
        <w:t>&amp;</w:t>
      </w:r>
      <w:r>
        <w:rPr>
          <w:spacing w:val="-3"/>
        </w:rPr>
        <w:t xml:space="preserve"> </w:t>
      </w:r>
      <w:r>
        <w:t>Growth</w:t>
      </w:r>
      <w:r>
        <w:rPr>
          <w:spacing w:val="-3"/>
        </w:rPr>
        <w:t xml:space="preserve"> </w:t>
      </w:r>
      <w:r>
        <w:t>portfolio</w:t>
      </w:r>
      <w:r>
        <w:rPr>
          <w:spacing w:val="-3"/>
        </w:rPr>
        <w:t xml:space="preserve"> </w:t>
      </w:r>
      <w:r>
        <w:t>will</w:t>
      </w:r>
      <w:r>
        <w:rPr>
          <w:spacing w:val="-3"/>
        </w:rPr>
        <w:t xml:space="preserve"> </w:t>
      </w:r>
      <w:r>
        <w:t>consist</w:t>
      </w:r>
      <w:r>
        <w:rPr>
          <w:spacing w:val="-3"/>
        </w:rPr>
        <w:t xml:space="preserve"> </w:t>
      </w:r>
      <w:r>
        <w:t>primarily</w:t>
      </w:r>
      <w:r>
        <w:rPr>
          <w:spacing w:val="-3"/>
        </w:rPr>
        <w:t xml:space="preserve"> </w:t>
      </w:r>
      <w:r>
        <w:t>of</w:t>
      </w:r>
      <w:r>
        <w:rPr>
          <w:spacing w:val="-4"/>
        </w:rPr>
        <w:t xml:space="preserve"> </w:t>
      </w:r>
      <w:r>
        <w:t>common</w:t>
      </w:r>
      <w:r>
        <w:rPr>
          <w:spacing w:val="-3"/>
        </w:rPr>
        <w:t xml:space="preserve"> </w:t>
      </w:r>
      <w:r>
        <w:t>stocks,</w:t>
      </w:r>
      <w:r>
        <w:rPr>
          <w:spacing w:val="-2"/>
        </w:rPr>
        <w:t xml:space="preserve"> </w:t>
      </w:r>
      <w:r>
        <w:t>preferred</w:t>
      </w:r>
      <w:r>
        <w:rPr>
          <w:spacing w:val="-3"/>
        </w:rPr>
        <w:t xml:space="preserve"> </w:t>
      </w:r>
      <w:r>
        <w:t>stocks,</w:t>
      </w:r>
      <w:r>
        <w:rPr>
          <w:spacing w:val="-3"/>
        </w:rPr>
        <w:t xml:space="preserve"> </w:t>
      </w:r>
      <w:r>
        <w:t>master limited partnerships, and bonds with an objective to minimize the following risks:</w:t>
      </w:r>
    </w:p>
    <w:p w14:paraId="3E1147D7" w14:textId="77777777" w:rsidR="001E108B" w:rsidRDefault="00915975">
      <w:pPr>
        <w:pStyle w:val="ListParagraph"/>
        <w:numPr>
          <w:ilvl w:val="1"/>
          <w:numId w:val="8"/>
        </w:numPr>
        <w:tabs>
          <w:tab w:val="left" w:pos="803"/>
        </w:tabs>
        <w:spacing w:before="79"/>
        <w:ind w:left="803" w:hanging="359"/>
        <w:rPr>
          <w:sz w:val="24"/>
        </w:rPr>
      </w:pPr>
      <w:r>
        <w:rPr>
          <w:sz w:val="24"/>
        </w:rPr>
        <w:t>Inflation</w:t>
      </w:r>
      <w:r>
        <w:rPr>
          <w:spacing w:val="-5"/>
          <w:sz w:val="24"/>
        </w:rPr>
        <w:t xml:space="preserve"> </w:t>
      </w:r>
      <w:r>
        <w:rPr>
          <w:sz w:val="24"/>
        </w:rPr>
        <w:t>risk</w:t>
      </w:r>
      <w:r>
        <w:rPr>
          <w:spacing w:val="-2"/>
          <w:sz w:val="24"/>
        </w:rPr>
        <w:t xml:space="preserve"> </w:t>
      </w:r>
      <w:r>
        <w:rPr>
          <w:sz w:val="24"/>
        </w:rPr>
        <w:t>which</w:t>
      </w:r>
      <w:r>
        <w:rPr>
          <w:spacing w:val="-2"/>
          <w:sz w:val="24"/>
        </w:rPr>
        <w:t xml:space="preserve"> </w:t>
      </w:r>
      <w:r>
        <w:rPr>
          <w:sz w:val="24"/>
        </w:rPr>
        <w:t>diminishes</w:t>
      </w:r>
      <w:r>
        <w:rPr>
          <w:spacing w:val="-2"/>
          <w:sz w:val="24"/>
        </w:rPr>
        <w:t xml:space="preserve"> </w:t>
      </w:r>
      <w:r>
        <w:rPr>
          <w:sz w:val="24"/>
        </w:rPr>
        <w:t>purchasing</w:t>
      </w:r>
      <w:r>
        <w:rPr>
          <w:spacing w:val="-2"/>
          <w:sz w:val="24"/>
        </w:rPr>
        <w:t xml:space="preserve"> power</w:t>
      </w:r>
    </w:p>
    <w:p w14:paraId="37FDD1B5" w14:textId="77777777" w:rsidR="001E108B" w:rsidRDefault="00915975">
      <w:pPr>
        <w:pStyle w:val="ListParagraph"/>
        <w:numPr>
          <w:ilvl w:val="1"/>
          <w:numId w:val="8"/>
        </w:numPr>
        <w:tabs>
          <w:tab w:val="left" w:pos="803"/>
        </w:tabs>
        <w:ind w:left="803" w:hanging="359"/>
        <w:rPr>
          <w:sz w:val="24"/>
        </w:rPr>
      </w:pPr>
      <w:r>
        <w:rPr>
          <w:sz w:val="24"/>
        </w:rPr>
        <w:t>Credit</w:t>
      </w:r>
      <w:r>
        <w:rPr>
          <w:spacing w:val="-4"/>
          <w:sz w:val="24"/>
        </w:rPr>
        <w:t xml:space="preserve"> </w:t>
      </w:r>
      <w:r>
        <w:rPr>
          <w:sz w:val="24"/>
        </w:rPr>
        <w:t>risk</w:t>
      </w:r>
      <w:r>
        <w:rPr>
          <w:spacing w:val="-1"/>
          <w:sz w:val="24"/>
        </w:rPr>
        <w:t xml:space="preserve"> </w:t>
      </w:r>
      <w:r>
        <w:rPr>
          <w:sz w:val="24"/>
        </w:rPr>
        <w:t>by</w:t>
      </w:r>
      <w:r>
        <w:rPr>
          <w:spacing w:val="-1"/>
          <w:sz w:val="24"/>
        </w:rPr>
        <w:t xml:space="preserve"> </w:t>
      </w:r>
      <w:r>
        <w:rPr>
          <w:sz w:val="24"/>
        </w:rPr>
        <w:t>focusing</w:t>
      </w:r>
      <w:r>
        <w:rPr>
          <w:spacing w:val="-2"/>
          <w:sz w:val="24"/>
        </w:rPr>
        <w:t xml:space="preserve"> </w:t>
      </w:r>
      <w:proofErr w:type="gramStart"/>
      <w:r>
        <w:rPr>
          <w:sz w:val="24"/>
        </w:rPr>
        <w:t>the</w:t>
      </w:r>
      <w:r>
        <w:rPr>
          <w:spacing w:val="-2"/>
          <w:sz w:val="24"/>
        </w:rPr>
        <w:t xml:space="preserve"> </w:t>
      </w:r>
      <w:r>
        <w:rPr>
          <w:sz w:val="24"/>
        </w:rPr>
        <w:t>majority</w:t>
      </w:r>
      <w:r>
        <w:rPr>
          <w:spacing w:val="-1"/>
          <w:sz w:val="24"/>
        </w:rPr>
        <w:t xml:space="preserve"> </w:t>
      </w:r>
      <w:r>
        <w:rPr>
          <w:sz w:val="24"/>
        </w:rPr>
        <w:t>of</w:t>
      </w:r>
      <w:proofErr w:type="gramEnd"/>
      <w:r>
        <w:rPr>
          <w:spacing w:val="-2"/>
          <w:sz w:val="24"/>
        </w:rPr>
        <w:t xml:space="preserve"> </w:t>
      </w:r>
      <w:r>
        <w:rPr>
          <w:sz w:val="24"/>
        </w:rPr>
        <w:t>holdings</w:t>
      </w:r>
      <w:r>
        <w:rPr>
          <w:spacing w:val="-2"/>
          <w:sz w:val="24"/>
        </w:rPr>
        <w:t xml:space="preserve"> </w:t>
      </w:r>
      <w:r>
        <w:rPr>
          <w:sz w:val="24"/>
        </w:rPr>
        <w:t>in</w:t>
      </w:r>
      <w:r>
        <w:rPr>
          <w:spacing w:val="-1"/>
          <w:sz w:val="24"/>
        </w:rPr>
        <w:t xml:space="preserve"> </w:t>
      </w:r>
      <w:r>
        <w:rPr>
          <w:sz w:val="24"/>
        </w:rPr>
        <w:t>investment</w:t>
      </w:r>
      <w:r>
        <w:rPr>
          <w:spacing w:val="-1"/>
          <w:sz w:val="24"/>
        </w:rPr>
        <w:t xml:space="preserve"> </w:t>
      </w:r>
      <w:r>
        <w:rPr>
          <w:sz w:val="24"/>
        </w:rPr>
        <w:t>grade</w:t>
      </w:r>
      <w:r>
        <w:rPr>
          <w:spacing w:val="-2"/>
          <w:sz w:val="24"/>
        </w:rPr>
        <w:t xml:space="preserve"> securities</w:t>
      </w:r>
    </w:p>
    <w:p w14:paraId="1F62D4FD" w14:textId="2D8E9950" w:rsidR="001E108B" w:rsidRDefault="00915975">
      <w:pPr>
        <w:pStyle w:val="ListParagraph"/>
        <w:numPr>
          <w:ilvl w:val="1"/>
          <w:numId w:val="8"/>
        </w:numPr>
        <w:tabs>
          <w:tab w:val="left" w:pos="804"/>
        </w:tabs>
        <w:ind w:right="405"/>
        <w:rPr>
          <w:sz w:val="24"/>
        </w:rPr>
      </w:pPr>
      <w:r>
        <w:rPr>
          <w:sz w:val="24"/>
        </w:rPr>
        <w:t>Market</w:t>
      </w:r>
      <w:r>
        <w:rPr>
          <w:spacing w:val="-3"/>
          <w:sz w:val="24"/>
        </w:rPr>
        <w:t xml:space="preserve"> </w:t>
      </w:r>
      <w:r>
        <w:rPr>
          <w:sz w:val="24"/>
        </w:rPr>
        <w:t>risk</w:t>
      </w:r>
      <w:r>
        <w:rPr>
          <w:spacing w:val="-3"/>
          <w:sz w:val="24"/>
        </w:rPr>
        <w:t xml:space="preserve"> </w:t>
      </w:r>
      <w:r>
        <w:rPr>
          <w:sz w:val="24"/>
        </w:rPr>
        <w:t>by</w:t>
      </w:r>
      <w:r>
        <w:rPr>
          <w:spacing w:val="-3"/>
          <w:sz w:val="24"/>
        </w:rPr>
        <w:t xml:space="preserve"> </w:t>
      </w:r>
      <w:r>
        <w:rPr>
          <w:sz w:val="24"/>
        </w:rPr>
        <w:t>diversifying</w:t>
      </w:r>
      <w:r>
        <w:rPr>
          <w:spacing w:val="-3"/>
          <w:sz w:val="24"/>
        </w:rPr>
        <w:t xml:space="preserve"> </w:t>
      </w:r>
      <w:r>
        <w:rPr>
          <w:sz w:val="24"/>
        </w:rPr>
        <w:t>between</w:t>
      </w:r>
      <w:r>
        <w:rPr>
          <w:spacing w:val="-3"/>
          <w:sz w:val="24"/>
        </w:rPr>
        <w:t xml:space="preserve"> </w:t>
      </w:r>
      <w:r>
        <w:rPr>
          <w:sz w:val="24"/>
        </w:rPr>
        <w:t>various</w:t>
      </w:r>
      <w:r>
        <w:rPr>
          <w:spacing w:val="-3"/>
          <w:sz w:val="24"/>
        </w:rPr>
        <w:t xml:space="preserve"> </w:t>
      </w:r>
      <w:r>
        <w:rPr>
          <w:sz w:val="24"/>
        </w:rPr>
        <w:t>income</w:t>
      </w:r>
      <w:r>
        <w:rPr>
          <w:spacing w:val="-4"/>
          <w:sz w:val="24"/>
        </w:rPr>
        <w:t xml:space="preserve"> </w:t>
      </w:r>
      <w:r>
        <w:rPr>
          <w:sz w:val="24"/>
        </w:rPr>
        <w:t>sectors</w:t>
      </w:r>
      <w:r>
        <w:rPr>
          <w:spacing w:val="-3"/>
          <w:sz w:val="24"/>
        </w:rPr>
        <w:t xml:space="preserve"> </w:t>
      </w:r>
      <w:r>
        <w:rPr>
          <w:sz w:val="24"/>
        </w:rPr>
        <w:t>such</w:t>
      </w:r>
      <w:r>
        <w:rPr>
          <w:spacing w:val="-1"/>
          <w:sz w:val="24"/>
        </w:rPr>
        <w:t xml:space="preserve"> </w:t>
      </w:r>
      <w:r>
        <w:rPr>
          <w:sz w:val="24"/>
        </w:rPr>
        <w:t>as</w:t>
      </w:r>
      <w:r>
        <w:rPr>
          <w:spacing w:val="-3"/>
          <w:sz w:val="24"/>
        </w:rPr>
        <w:t xml:space="preserve"> </w:t>
      </w:r>
      <w:r>
        <w:rPr>
          <w:sz w:val="24"/>
        </w:rPr>
        <w:t>REITs,</w:t>
      </w:r>
      <w:r>
        <w:rPr>
          <w:spacing w:val="-3"/>
          <w:sz w:val="24"/>
        </w:rPr>
        <w:t xml:space="preserve"> </w:t>
      </w:r>
      <w:r>
        <w:rPr>
          <w:sz w:val="24"/>
        </w:rPr>
        <w:t>utilities</w:t>
      </w:r>
      <w:r>
        <w:rPr>
          <w:spacing w:val="-3"/>
          <w:sz w:val="24"/>
        </w:rPr>
        <w:t xml:space="preserve"> </w:t>
      </w:r>
      <w:r>
        <w:rPr>
          <w:sz w:val="24"/>
        </w:rPr>
        <w:t>and preferred stocks.</w:t>
      </w:r>
    </w:p>
    <w:p w14:paraId="2D91A549" w14:textId="77777777" w:rsidR="001E108B" w:rsidRDefault="001E108B">
      <w:pPr>
        <w:pStyle w:val="BodyText"/>
      </w:pPr>
    </w:p>
    <w:p w14:paraId="477E9DE9" w14:textId="77777777" w:rsidR="001E108B" w:rsidRDefault="00915975">
      <w:pPr>
        <w:pStyle w:val="BodyText"/>
        <w:ind w:left="144"/>
      </w:pPr>
      <w:r>
        <w:t>LCM</w:t>
      </w:r>
      <w:r>
        <w:rPr>
          <w:spacing w:val="-3"/>
        </w:rPr>
        <w:t xml:space="preserve"> </w:t>
      </w:r>
      <w:r>
        <w:t>employs</w:t>
      </w:r>
      <w:r>
        <w:rPr>
          <w:spacing w:val="-3"/>
        </w:rPr>
        <w:t xml:space="preserve"> </w:t>
      </w:r>
      <w:r>
        <w:t>strict</w:t>
      </w:r>
      <w:r>
        <w:rPr>
          <w:spacing w:val="-3"/>
        </w:rPr>
        <w:t xml:space="preserve"> </w:t>
      </w:r>
      <w:r>
        <w:t>sell</w:t>
      </w:r>
      <w:r>
        <w:rPr>
          <w:spacing w:val="-5"/>
        </w:rPr>
        <w:t xml:space="preserve"> </w:t>
      </w:r>
      <w:r>
        <w:t>disciplines</w:t>
      </w:r>
      <w:r>
        <w:rPr>
          <w:spacing w:val="-3"/>
        </w:rPr>
        <w:t xml:space="preserve"> </w:t>
      </w:r>
      <w:r>
        <w:t>to</w:t>
      </w:r>
      <w:r>
        <w:rPr>
          <w:spacing w:val="-3"/>
        </w:rPr>
        <w:t xml:space="preserve"> </w:t>
      </w:r>
      <w:r>
        <w:t>protect</w:t>
      </w:r>
      <w:r>
        <w:rPr>
          <w:spacing w:val="-3"/>
        </w:rPr>
        <w:t xml:space="preserve"> </w:t>
      </w:r>
      <w:r>
        <w:t>its</w:t>
      </w:r>
      <w:r>
        <w:rPr>
          <w:spacing w:val="-3"/>
        </w:rPr>
        <w:t xml:space="preserve"> </w:t>
      </w:r>
      <w:r>
        <w:t>clients’</w:t>
      </w:r>
      <w:r>
        <w:rPr>
          <w:spacing w:val="-4"/>
        </w:rPr>
        <w:t xml:space="preserve"> </w:t>
      </w:r>
      <w:r>
        <w:t>portfolios.</w:t>
      </w:r>
      <w:r>
        <w:rPr>
          <w:spacing w:val="-3"/>
        </w:rPr>
        <w:t xml:space="preserve"> </w:t>
      </w:r>
      <w:r>
        <w:t>Positions</w:t>
      </w:r>
      <w:r>
        <w:rPr>
          <w:spacing w:val="-3"/>
        </w:rPr>
        <w:t xml:space="preserve"> </w:t>
      </w:r>
      <w:r>
        <w:t>will</w:t>
      </w:r>
      <w:r>
        <w:rPr>
          <w:spacing w:val="-3"/>
        </w:rPr>
        <w:t xml:space="preserve"> </w:t>
      </w:r>
      <w:r>
        <w:t>generally</w:t>
      </w:r>
      <w:r>
        <w:rPr>
          <w:spacing w:val="-3"/>
        </w:rPr>
        <w:t xml:space="preserve"> </w:t>
      </w:r>
      <w:proofErr w:type="gramStart"/>
      <w:r>
        <w:t>be reduced</w:t>
      </w:r>
      <w:proofErr w:type="gramEnd"/>
      <w:r>
        <w:t xml:space="preserve"> or sold if a stock:</w:t>
      </w:r>
    </w:p>
    <w:p w14:paraId="5F7CDCEB" w14:textId="77777777" w:rsidR="001E108B" w:rsidRDefault="001E108B">
      <w:pPr>
        <w:pStyle w:val="BodyText"/>
      </w:pPr>
    </w:p>
    <w:p w14:paraId="54340514" w14:textId="77777777" w:rsidR="001E108B" w:rsidRDefault="00915975">
      <w:pPr>
        <w:pStyle w:val="ListParagraph"/>
        <w:numPr>
          <w:ilvl w:val="2"/>
          <w:numId w:val="8"/>
        </w:numPr>
        <w:tabs>
          <w:tab w:val="left" w:pos="1315"/>
        </w:tabs>
        <w:rPr>
          <w:sz w:val="24"/>
        </w:rPr>
      </w:pPr>
      <w:r>
        <w:rPr>
          <w:sz w:val="24"/>
        </w:rPr>
        <w:t>Becomes</w:t>
      </w:r>
      <w:r>
        <w:rPr>
          <w:spacing w:val="-3"/>
          <w:sz w:val="24"/>
        </w:rPr>
        <w:t xml:space="preserve"> </w:t>
      </w:r>
      <w:r>
        <w:rPr>
          <w:spacing w:val="-2"/>
          <w:sz w:val="24"/>
        </w:rPr>
        <w:t>overpriced</w:t>
      </w:r>
    </w:p>
    <w:p w14:paraId="6AB3A4B5" w14:textId="77777777" w:rsidR="001E108B" w:rsidRDefault="00915975">
      <w:pPr>
        <w:pStyle w:val="ListParagraph"/>
        <w:numPr>
          <w:ilvl w:val="2"/>
          <w:numId w:val="8"/>
        </w:numPr>
        <w:tabs>
          <w:tab w:val="left" w:pos="1315"/>
        </w:tabs>
        <w:rPr>
          <w:sz w:val="24"/>
        </w:rPr>
      </w:pPr>
      <w:r>
        <w:rPr>
          <w:sz w:val="24"/>
        </w:rPr>
        <w:t>Can</w:t>
      </w:r>
      <w:r>
        <w:rPr>
          <w:spacing w:val="-2"/>
          <w:sz w:val="24"/>
        </w:rPr>
        <w:t xml:space="preserve"> </w:t>
      </w:r>
      <w:proofErr w:type="gramStart"/>
      <w:r>
        <w:rPr>
          <w:sz w:val="24"/>
        </w:rPr>
        <w:t>be</w:t>
      </w:r>
      <w:r>
        <w:rPr>
          <w:spacing w:val="-2"/>
          <w:sz w:val="24"/>
        </w:rPr>
        <w:t xml:space="preserve"> </w:t>
      </w:r>
      <w:r>
        <w:rPr>
          <w:sz w:val="24"/>
        </w:rPr>
        <w:t>replaced</w:t>
      </w:r>
      <w:proofErr w:type="gramEnd"/>
      <w:r>
        <w:rPr>
          <w:spacing w:val="-2"/>
          <w:sz w:val="24"/>
        </w:rPr>
        <w:t xml:space="preserve"> </w:t>
      </w:r>
      <w:r>
        <w:rPr>
          <w:sz w:val="24"/>
        </w:rPr>
        <w:t>with</w:t>
      </w:r>
      <w:r>
        <w:rPr>
          <w:spacing w:val="-1"/>
          <w:sz w:val="24"/>
        </w:rPr>
        <w:t xml:space="preserve"> </w:t>
      </w:r>
      <w:r>
        <w:rPr>
          <w:sz w:val="24"/>
        </w:rPr>
        <w:t>better</w:t>
      </w:r>
      <w:r>
        <w:rPr>
          <w:spacing w:val="-3"/>
          <w:sz w:val="24"/>
        </w:rPr>
        <w:t xml:space="preserve"> </w:t>
      </w:r>
      <w:r>
        <w:rPr>
          <w:sz w:val="24"/>
        </w:rPr>
        <w:t>risk/reward</w:t>
      </w:r>
      <w:r>
        <w:rPr>
          <w:spacing w:val="-1"/>
          <w:sz w:val="24"/>
        </w:rPr>
        <w:t xml:space="preserve"> </w:t>
      </w:r>
      <w:r>
        <w:rPr>
          <w:spacing w:val="-2"/>
          <w:sz w:val="24"/>
        </w:rPr>
        <w:t>opportunity</w:t>
      </w:r>
    </w:p>
    <w:p w14:paraId="08C2A8CC" w14:textId="77777777" w:rsidR="001E108B" w:rsidRDefault="00915975">
      <w:pPr>
        <w:pStyle w:val="ListParagraph"/>
        <w:numPr>
          <w:ilvl w:val="2"/>
          <w:numId w:val="8"/>
        </w:numPr>
        <w:tabs>
          <w:tab w:val="left" w:pos="1315"/>
        </w:tabs>
        <w:rPr>
          <w:sz w:val="24"/>
        </w:rPr>
      </w:pPr>
      <w:r>
        <w:rPr>
          <w:sz w:val="24"/>
        </w:rPr>
        <w:t>Changes</w:t>
      </w:r>
      <w:r>
        <w:rPr>
          <w:spacing w:val="-2"/>
          <w:sz w:val="24"/>
        </w:rPr>
        <w:t xml:space="preserve"> </w:t>
      </w:r>
      <w:r>
        <w:rPr>
          <w:sz w:val="24"/>
        </w:rPr>
        <w:t>occur</w:t>
      </w:r>
      <w:r>
        <w:rPr>
          <w:spacing w:val="-2"/>
          <w:sz w:val="24"/>
        </w:rPr>
        <w:t xml:space="preserve"> </w:t>
      </w:r>
      <w:r>
        <w:rPr>
          <w:sz w:val="24"/>
        </w:rPr>
        <w:t>that</w:t>
      </w:r>
      <w:r>
        <w:rPr>
          <w:spacing w:val="-2"/>
          <w:sz w:val="24"/>
        </w:rPr>
        <w:t xml:space="preserve"> </w:t>
      </w:r>
      <w:r>
        <w:rPr>
          <w:sz w:val="24"/>
        </w:rPr>
        <w:t>affect a</w:t>
      </w:r>
      <w:r>
        <w:rPr>
          <w:spacing w:val="-2"/>
          <w:sz w:val="24"/>
        </w:rPr>
        <w:t xml:space="preserve"> </w:t>
      </w:r>
      <w:r>
        <w:rPr>
          <w:sz w:val="24"/>
        </w:rPr>
        <w:t>stock’s</w:t>
      </w:r>
      <w:r>
        <w:rPr>
          <w:spacing w:val="-1"/>
          <w:sz w:val="24"/>
        </w:rPr>
        <w:t xml:space="preserve"> </w:t>
      </w:r>
      <w:r>
        <w:rPr>
          <w:spacing w:val="-2"/>
          <w:sz w:val="24"/>
        </w:rPr>
        <w:t>fundamentals</w:t>
      </w:r>
    </w:p>
    <w:p w14:paraId="2ED242F2" w14:textId="77777777" w:rsidR="001E108B" w:rsidRDefault="00915975">
      <w:pPr>
        <w:pStyle w:val="ListParagraph"/>
        <w:numPr>
          <w:ilvl w:val="2"/>
          <w:numId w:val="8"/>
        </w:numPr>
        <w:tabs>
          <w:tab w:val="left" w:pos="1315"/>
        </w:tabs>
        <w:rPr>
          <w:sz w:val="24"/>
        </w:rPr>
      </w:pPr>
      <w:r>
        <w:rPr>
          <w:sz w:val="24"/>
        </w:rPr>
        <w:t>Position</w:t>
      </w:r>
      <w:r>
        <w:rPr>
          <w:spacing w:val="-3"/>
          <w:sz w:val="24"/>
        </w:rPr>
        <w:t xml:space="preserve"> </w:t>
      </w:r>
      <w:r>
        <w:rPr>
          <w:sz w:val="24"/>
        </w:rPr>
        <w:t>weight</w:t>
      </w:r>
      <w:r>
        <w:rPr>
          <w:spacing w:val="-3"/>
          <w:sz w:val="24"/>
        </w:rPr>
        <w:t xml:space="preserve"> </w:t>
      </w:r>
      <w:r>
        <w:rPr>
          <w:sz w:val="24"/>
        </w:rPr>
        <w:t xml:space="preserve">reaches </w:t>
      </w:r>
      <w:r>
        <w:rPr>
          <w:spacing w:val="-5"/>
          <w:sz w:val="24"/>
        </w:rPr>
        <w:t>8%*</w:t>
      </w:r>
    </w:p>
    <w:p w14:paraId="535F1787" w14:textId="77777777" w:rsidR="001E108B" w:rsidRDefault="001E108B">
      <w:pPr>
        <w:pStyle w:val="BodyText"/>
      </w:pPr>
    </w:p>
    <w:p w14:paraId="0216792D" w14:textId="7E1D4437" w:rsidR="001E108B" w:rsidRDefault="00915975">
      <w:pPr>
        <w:pStyle w:val="BodyText"/>
        <w:ind w:left="144" w:right="120"/>
      </w:pPr>
      <w:r>
        <w:rPr>
          <w:u w:val="single"/>
        </w:rPr>
        <w:t xml:space="preserve">*For especially small accounts where </w:t>
      </w:r>
      <w:proofErr w:type="gramStart"/>
      <w:r>
        <w:rPr>
          <w:u w:val="single"/>
        </w:rPr>
        <w:t>it’s</w:t>
      </w:r>
      <w:proofErr w:type="gramEnd"/>
      <w:r>
        <w:rPr>
          <w:u w:val="single"/>
        </w:rPr>
        <w:t xml:space="preserve"> not feasible to purchase a full slate of securities in</w:t>
      </w:r>
      <w:r>
        <w:t xml:space="preserve"> </w:t>
      </w:r>
      <w:r>
        <w:rPr>
          <w:u w:val="single"/>
        </w:rPr>
        <w:t>accordance</w:t>
      </w:r>
      <w:r>
        <w:rPr>
          <w:spacing w:val="-4"/>
          <w:u w:val="single"/>
        </w:rPr>
        <w:t xml:space="preserve"> </w:t>
      </w:r>
      <w:r>
        <w:rPr>
          <w:u w:val="single"/>
        </w:rPr>
        <w:t>with</w:t>
      </w:r>
      <w:r>
        <w:rPr>
          <w:spacing w:val="-3"/>
          <w:u w:val="single"/>
        </w:rPr>
        <w:t xml:space="preserve"> </w:t>
      </w:r>
      <w:r>
        <w:rPr>
          <w:u w:val="single"/>
        </w:rPr>
        <w:t>our</w:t>
      </w:r>
      <w:r>
        <w:rPr>
          <w:spacing w:val="-4"/>
          <w:u w:val="single"/>
        </w:rPr>
        <w:t xml:space="preserve"> </w:t>
      </w:r>
      <w:r>
        <w:rPr>
          <w:u w:val="single"/>
        </w:rPr>
        <w:t>investment</w:t>
      </w:r>
      <w:r>
        <w:rPr>
          <w:spacing w:val="-3"/>
          <w:u w:val="single"/>
        </w:rPr>
        <w:t xml:space="preserve"> </w:t>
      </w:r>
      <w:r>
        <w:rPr>
          <w:u w:val="single"/>
        </w:rPr>
        <w:t>strategies,</w:t>
      </w:r>
      <w:r>
        <w:rPr>
          <w:spacing w:val="-3"/>
          <w:u w:val="single"/>
        </w:rPr>
        <w:t xml:space="preserve"> </w:t>
      </w:r>
      <w:r>
        <w:rPr>
          <w:u w:val="single"/>
        </w:rPr>
        <w:t>and</w:t>
      </w:r>
      <w:r>
        <w:rPr>
          <w:spacing w:val="-3"/>
          <w:u w:val="single"/>
        </w:rPr>
        <w:t xml:space="preserve"> </w:t>
      </w:r>
      <w:r>
        <w:rPr>
          <w:u w:val="single"/>
        </w:rPr>
        <w:t>we</w:t>
      </w:r>
      <w:r>
        <w:rPr>
          <w:spacing w:val="-2"/>
          <w:u w:val="single"/>
        </w:rPr>
        <w:t xml:space="preserve"> </w:t>
      </w:r>
      <w:proofErr w:type="gramStart"/>
      <w:r>
        <w:rPr>
          <w:u w:val="single"/>
        </w:rPr>
        <w:t>have</w:t>
      </w:r>
      <w:r>
        <w:rPr>
          <w:spacing w:val="-4"/>
          <w:u w:val="single"/>
        </w:rPr>
        <w:t xml:space="preserve"> </w:t>
      </w:r>
      <w:r>
        <w:rPr>
          <w:u w:val="single"/>
        </w:rPr>
        <w:t>to</w:t>
      </w:r>
      <w:proofErr w:type="gramEnd"/>
      <w:r>
        <w:rPr>
          <w:spacing w:val="-3"/>
          <w:u w:val="single"/>
        </w:rPr>
        <w:t xml:space="preserve"> </w:t>
      </w:r>
      <w:r>
        <w:rPr>
          <w:u w:val="single"/>
        </w:rPr>
        <w:t>purchase</w:t>
      </w:r>
      <w:r>
        <w:rPr>
          <w:spacing w:val="-4"/>
          <w:u w:val="single"/>
        </w:rPr>
        <w:t xml:space="preserve"> </w:t>
      </w:r>
      <w:proofErr w:type="gramStart"/>
      <w:r>
        <w:rPr>
          <w:u w:val="single"/>
        </w:rPr>
        <w:t>a</w:t>
      </w:r>
      <w:r>
        <w:rPr>
          <w:spacing w:val="-4"/>
          <w:u w:val="single"/>
        </w:rPr>
        <w:t xml:space="preserve"> </w:t>
      </w:r>
      <w:r>
        <w:rPr>
          <w:u w:val="single"/>
        </w:rPr>
        <w:t>small</w:t>
      </w:r>
      <w:r>
        <w:rPr>
          <w:spacing w:val="-1"/>
          <w:u w:val="single"/>
        </w:rPr>
        <w:t xml:space="preserve"> </w:t>
      </w:r>
      <w:r>
        <w:rPr>
          <w:u w:val="single"/>
        </w:rPr>
        <w:t>number</w:t>
      </w:r>
      <w:r>
        <w:rPr>
          <w:spacing w:val="-4"/>
          <w:u w:val="single"/>
        </w:rPr>
        <w:t xml:space="preserve"> </w:t>
      </w:r>
      <w:r>
        <w:rPr>
          <w:u w:val="single"/>
        </w:rPr>
        <w:t>of</w:t>
      </w:r>
      <w:proofErr w:type="gramEnd"/>
      <w:r>
        <w:rPr>
          <w:spacing w:val="-4"/>
          <w:u w:val="single"/>
        </w:rPr>
        <w:t xml:space="preserve"> </w:t>
      </w:r>
      <w:r>
        <w:rPr>
          <w:u w:val="single"/>
        </w:rPr>
        <w:t>securities,</w:t>
      </w:r>
      <w:r>
        <w:t xml:space="preserve"> </w:t>
      </w:r>
      <w:r>
        <w:rPr>
          <w:u w:val="single"/>
        </w:rPr>
        <w:t xml:space="preserve">this condition </w:t>
      </w:r>
      <w:proofErr w:type="gramStart"/>
      <w:r>
        <w:rPr>
          <w:u w:val="single"/>
        </w:rPr>
        <w:t>is waived</w:t>
      </w:r>
      <w:proofErr w:type="gramEnd"/>
      <w:r>
        <w:rPr>
          <w:u w:val="single"/>
        </w:rPr>
        <w:t xml:space="preserve">. Additionally, an exception </w:t>
      </w:r>
      <w:proofErr w:type="gramStart"/>
      <w:r>
        <w:rPr>
          <w:u w:val="single"/>
        </w:rPr>
        <w:t>is made</w:t>
      </w:r>
      <w:proofErr w:type="gramEnd"/>
      <w:r>
        <w:rPr>
          <w:u w:val="single"/>
        </w:rPr>
        <w:t xml:space="preserve"> for funds that track the spot price of</w:t>
      </w:r>
      <w:r>
        <w:t xml:space="preserve"> </w:t>
      </w:r>
      <w:r>
        <w:rPr>
          <w:u w:val="single"/>
        </w:rPr>
        <w:t>gold or silver. For such assets, the upper limit is 20%</w:t>
      </w:r>
      <w:r w:rsidR="002C55CE">
        <w:rPr>
          <w:u w:val="single"/>
        </w:rPr>
        <w:t xml:space="preserve"> each</w:t>
      </w:r>
      <w:r>
        <w:rPr>
          <w:u w:val="single"/>
        </w:rPr>
        <w:t>.</w:t>
      </w:r>
      <w:r w:rsidR="002C55CE">
        <w:rPr>
          <w:u w:val="single"/>
        </w:rPr>
        <w:t xml:space="preserve"> Beginning in </w:t>
      </w:r>
      <w:r w:rsidR="009C3DDB">
        <w:rPr>
          <w:u w:val="single"/>
        </w:rPr>
        <w:t>Februa</w:t>
      </w:r>
      <w:r w:rsidR="002C55CE">
        <w:rPr>
          <w:u w:val="single"/>
        </w:rPr>
        <w:t xml:space="preserve">ry 2026, another exception </w:t>
      </w:r>
      <w:proofErr w:type="gramStart"/>
      <w:r w:rsidR="002C55CE">
        <w:rPr>
          <w:u w:val="single"/>
        </w:rPr>
        <w:t>is made</w:t>
      </w:r>
      <w:proofErr w:type="gramEnd"/>
      <w:r w:rsidR="002C55CE">
        <w:rPr>
          <w:u w:val="single"/>
        </w:rPr>
        <w:t xml:space="preserve"> for funds that have historically shown to be strong contrarian plays vis-à-vis the stock market, such as inverse ETFs and zero-coupon bond funds. For such funds, the upper limit is also 20% each. While we strongly believe gold, silver, and related securities should be long-term core investment holdings, we view the contrarian funds as strictly short-term holdings in the event of unusually high stock market risks.</w:t>
      </w:r>
    </w:p>
    <w:p w14:paraId="333372BD" w14:textId="77777777" w:rsidR="001E108B" w:rsidRDefault="001E108B">
      <w:pPr>
        <w:pStyle w:val="BodyText"/>
      </w:pPr>
    </w:p>
    <w:p w14:paraId="57C589C3" w14:textId="110B8B64" w:rsidR="001E108B" w:rsidRDefault="00915975">
      <w:pPr>
        <w:pStyle w:val="BodyText"/>
        <w:ind w:left="144" w:right="153"/>
      </w:pPr>
      <w:r>
        <w:rPr>
          <w:b/>
          <w:u w:val="single"/>
        </w:rPr>
        <w:t>Peak Resources &amp; Energy Portfolio</w:t>
      </w:r>
      <w:r>
        <w:rPr>
          <w:b/>
        </w:rPr>
        <w:t>.</w:t>
      </w:r>
      <w:r>
        <w:rPr>
          <w:b/>
          <w:spacing w:val="40"/>
        </w:rPr>
        <w:t xml:space="preserve"> </w:t>
      </w:r>
      <w:r>
        <w:t xml:space="preserve">The Peak Resources &amp; Energy Portfolio (“PREP”) is based on LCM’s belief that the global economy is </w:t>
      </w:r>
      <w:proofErr w:type="gramStart"/>
      <w:r>
        <w:t>in the midst of</w:t>
      </w:r>
      <w:proofErr w:type="gramEnd"/>
      <w:r>
        <w:t xml:space="preserve"> an era of increasing global resource</w:t>
      </w:r>
      <w:r>
        <w:rPr>
          <w:spacing w:val="-5"/>
        </w:rPr>
        <w:t xml:space="preserve"> </w:t>
      </w:r>
      <w:r>
        <w:t>and</w:t>
      </w:r>
      <w:r>
        <w:rPr>
          <w:spacing w:val="-4"/>
        </w:rPr>
        <w:t xml:space="preserve"> </w:t>
      </w:r>
      <w:r>
        <w:t>energy</w:t>
      </w:r>
      <w:r>
        <w:rPr>
          <w:spacing w:val="-4"/>
        </w:rPr>
        <w:t xml:space="preserve"> </w:t>
      </w:r>
      <w:r>
        <w:t>scarcity</w:t>
      </w:r>
      <w:r>
        <w:rPr>
          <w:spacing w:val="-4"/>
        </w:rPr>
        <w:t xml:space="preserve"> </w:t>
      </w:r>
      <w:r>
        <w:t>and</w:t>
      </w:r>
      <w:r>
        <w:rPr>
          <w:spacing w:val="-4"/>
        </w:rPr>
        <w:t xml:space="preserve"> </w:t>
      </w:r>
      <w:r>
        <w:t>unprecedented</w:t>
      </w:r>
      <w:r>
        <w:rPr>
          <w:spacing w:val="-4"/>
        </w:rPr>
        <w:t xml:space="preserve"> </w:t>
      </w:r>
      <w:r>
        <w:t>inflationary</w:t>
      </w:r>
      <w:r>
        <w:rPr>
          <w:spacing w:val="-4"/>
        </w:rPr>
        <w:t xml:space="preserve"> </w:t>
      </w:r>
      <w:r>
        <w:t>pressures</w:t>
      </w:r>
      <w:r>
        <w:rPr>
          <w:spacing w:val="-4"/>
        </w:rPr>
        <w:t xml:space="preserve"> </w:t>
      </w:r>
      <w:r>
        <w:t>driven</w:t>
      </w:r>
      <w:r>
        <w:rPr>
          <w:spacing w:val="-4"/>
        </w:rPr>
        <w:t xml:space="preserve"> </w:t>
      </w:r>
      <w:r>
        <w:t>by</w:t>
      </w:r>
      <w:r>
        <w:rPr>
          <w:spacing w:val="-4"/>
        </w:rPr>
        <w:t xml:space="preserve"> </w:t>
      </w:r>
      <w:r>
        <w:t>the</w:t>
      </w:r>
      <w:r>
        <w:rPr>
          <w:spacing w:val="-5"/>
        </w:rPr>
        <w:t xml:space="preserve"> </w:t>
      </w:r>
      <w:r>
        <w:t>emergence</w:t>
      </w:r>
      <w:r>
        <w:rPr>
          <w:spacing w:val="-5"/>
        </w:rPr>
        <w:t xml:space="preserve"> </w:t>
      </w:r>
      <w:r>
        <w:t xml:space="preserve">of developing nations, spearheaded by China, despite historical cyclicality in the commodities </w:t>
      </w:r>
      <w:r>
        <w:rPr>
          <w:spacing w:val="-2"/>
        </w:rPr>
        <w:t>markets.</w:t>
      </w:r>
      <w:r w:rsidR="002C55CE">
        <w:rPr>
          <w:spacing w:val="-2"/>
        </w:rPr>
        <w:t xml:space="preserve"> We believe the fact that </w:t>
      </w:r>
      <w:proofErr w:type="gramStart"/>
      <w:r w:rsidR="002C55CE">
        <w:rPr>
          <w:spacing w:val="-2"/>
        </w:rPr>
        <w:t>a significant portion</w:t>
      </w:r>
      <w:proofErr w:type="gramEnd"/>
      <w:r w:rsidR="002C55CE">
        <w:rPr>
          <w:spacing w:val="-2"/>
        </w:rPr>
        <w:t xml:space="preserve">—in </w:t>
      </w:r>
      <w:proofErr w:type="gramStart"/>
      <w:r w:rsidR="002C55CE">
        <w:rPr>
          <w:spacing w:val="-2"/>
        </w:rPr>
        <w:t>some</w:t>
      </w:r>
      <w:proofErr w:type="gramEnd"/>
      <w:r w:rsidR="002C55CE">
        <w:rPr>
          <w:spacing w:val="-2"/>
        </w:rPr>
        <w:t xml:space="preserve"> cases, the lion’s share—of critical resources </w:t>
      </w:r>
      <w:proofErr w:type="gramStart"/>
      <w:r w:rsidR="002C55CE">
        <w:rPr>
          <w:spacing w:val="-2"/>
        </w:rPr>
        <w:t>are controlled</w:t>
      </w:r>
      <w:proofErr w:type="gramEnd"/>
      <w:r w:rsidR="002C55CE">
        <w:rPr>
          <w:spacing w:val="-2"/>
        </w:rPr>
        <w:t xml:space="preserve"> by countries deemed to be adversaries of the U.S. (such as China and Russia) only adds to inflationary pressures, as well as market risks.</w:t>
      </w:r>
    </w:p>
    <w:p w14:paraId="5042EB29" w14:textId="77777777" w:rsidR="001E108B" w:rsidRDefault="001E108B">
      <w:pPr>
        <w:pStyle w:val="BodyText"/>
      </w:pPr>
    </w:p>
    <w:p w14:paraId="32445E42" w14:textId="4CCF5659" w:rsidR="001E108B" w:rsidRDefault="00915975">
      <w:pPr>
        <w:pStyle w:val="BodyText"/>
        <w:ind w:left="143" w:right="179"/>
      </w:pPr>
      <w:r>
        <w:t>In selecting equity securities for the PREP portfolio, LCM starts by reviewing U.S. and foreign companies engaged in the natural resources industry, including those listed on the S&amp;P Global Energy indices or the S&amp;P Alternative Energy indices, the Philadelphia Gold &amp; Silver Index, energy</w:t>
      </w:r>
      <w:r>
        <w:rPr>
          <w:spacing w:val="-3"/>
        </w:rPr>
        <w:t xml:space="preserve"> </w:t>
      </w:r>
      <w:r>
        <w:t>and</w:t>
      </w:r>
      <w:r>
        <w:rPr>
          <w:spacing w:val="-3"/>
        </w:rPr>
        <w:t xml:space="preserve"> </w:t>
      </w:r>
      <w:r>
        <w:t>natural</w:t>
      </w:r>
      <w:r>
        <w:rPr>
          <w:spacing w:val="-3"/>
        </w:rPr>
        <w:t xml:space="preserve"> </w:t>
      </w:r>
      <w:r>
        <w:t>resources</w:t>
      </w:r>
      <w:r>
        <w:rPr>
          <w:spacing w:val="-3"/>
        </w:rPr>
        <w:t xml:space="preserve"> </w:t>
      </w:r>
      <w:r>
        <w:t>sector</w:t>
      </w:r>
      <w:r>
        <w:rPr>
          <w:spacing w:val="-2"/>
        </w:rPr>
        <w:t xml:space="preserve"> </w:t>
      </w:r>
      <w:r>
        <w:t>ETFs</w:t>
      </w:r>
      <w:r>
        <w:rPr>
          <w:spacing w:val="-1"/>
        </w:rPr>
        <w:t xml:space="preserve"> </w:t>
      </w:r>
      <w:r>
        <w:t>and</w:t>
      </w:r>
      <w:r>
        <w:rPr>
          <w:spacing w:val="-3"/>
        </w:rPr>
        <w:t xml:space="preserve"> </w:t>
      </w:r>
      <w:r>
        <w:t>ETNs,</w:t>
      </w:r>
      <w:r>
        <w:rPr>
          <w:spacing w:val="-3"/>
        </w:rPr>
        <w:t xml:space="preserve"> </w:t>
      </w:r>
      <w:r>
        <w:t>ETFs</w:t>
      </w:r>
      <w:r>
        <w:rPr>
          <w:spacing w:val="-3"/>
        </w:rPr>
        <w:t xml:space="preserve"> </w:t>
      </w:r>
      <w:r>
        <w:t>and</w:t>
      </w:r>
      <w:r>
        <w:rPr>
          <w:spacing w:val="-3"/>
        </w:rPr>
        <w:t xml:space="preserve"> </w:t>
      </w:r>
      <w:r>
        <w:t>ETNs</w:t>
      </w:r>
      <w:r>
        <w:rPr>
          <w:spacing w:val="-3"/>
        </w:rPr>
        <w:t xml:space="preserve"> </w:t>
      </w:r>
      <w:r>
        <w:t>linked</w:t>
      </w:r>
      <w:r>
        <w:rPr>
          <w:spacing w:val="-1"/>
        </w:rPr>
        <w:t xml:space="preserve"> </w:t>
      </w:r>
      <w:r>
        <w:t>to</w:t>
      </w:r>
      <w:r>
        <w:rPr>
          <w:spacing w:val="-3"/>
        </w:rPr>
        <w:t xml:space="preserve"> </w:t>
      </w:r>
      <w:r>
        <w:t>commodities</w:t>
      </w:r>
      <w:r>
        <w:rPr>
          <w:spacing w:val="-3"/>
        </w:rPr>
        <w:t xml:space="preserve"> </w:t>
      </w:r>
      <w:r>
        <w:t>such as gold, silver, oil or agricultural products, or a commodity index; and companies engaged in alternative energy or conservation-related activities.</w:t>
      </w:r>
      <w:r>
        <w:rPr>
          <w:spacing w:val="40"/>
        </w:rPr>
        <w:t xml:space="preserve"> </w:t>
      </w:r>
      <w:r>
        <w:t xml:space="preserve">This universe </w:t>
      </w:r>
      <w:proofErr w:type="gramStart"/>
      <w:r>
        <w:t>is then screened</w:t>
      </w:r>
      <w:proofErr w:type="gramEnd"/>
      <w:r>
        <w:t xml:space="preserve"> for market capitalization greater than $250 million, a projected Price/Earnings to Growth (“PEG”) ratio less than that of the S&amp;P 500 Index, and a high free cash-flow yield. However, at its discretion, LCM will select companies that do not meet the screening requirement. For example, LCM may invest in junior</w:t>
      </w:r>
      <w:r>
        <w:rPr>
          <w:spacing w:val="-1"/>
        </w:rPr>
        <w:t xml:space="preserve"> </w:t>
      </w:r>
      <w:r>
        <w:t>miners that own large</w:t>
      </w:r>
      <w:r>
        <w:rPr>
          <w:spacing w:val="-1"/>
        </w:rPr>
        <w:t xml:space="preserve"> </w:t>
      </w:r>
      <w:r>
        <w:t>precious metals assets that it judges to have</w:t>
      </w:r>
      <w:r>
        <w:rPr>
          <w:spacing w:val="-1"/>
        </w:rPr>
        <w:t xml:space="preserve"> </w:t>
      </w:r>
      <w:r w:rsidR="002C55CE">
        <w:rPr>
          <w:spacing w:val="-1"/>
        </w:rPr>
        <w:t xml:space="preserve">significantly </w:t>
      </w:r>
      <w:r>
        <w:t xml:space="preserve">above-market growth potential. Due to the nature of small companies, they may not meet </w:t>
      </w:r>
      <w:proofErr w:type="gramStart"/>
      <w:r>
        <w:t>some</w:t>
      </w:r>
      <w:proofErr w:type="gramEnd"/>
      <w:r>
        <w:t xml:space="preserve"> or </w:t>
      </w:r>
      <w:proofErr w:type="gramStart"/>
      <w:r>
        <w:t>all of</w:t>
      </w:r>
      <w:proofErr w:type="gramEnd"/>
      <w:r>
        <w:t xml:space="preserve"> the requirements set forth in this paragraph.</w:t>
      </w:r>
    </w:p>
    <w:p w14:paraId="03E0E611" w14:textId="77777777" w:rsidR="001E108B" w:rsidRDefault="001E108B">
      <w:pPr>
        <w:pStyle w:val="BodyText"/>
        <w:spacing w:before="1"/>
      </w:pPr>
    </w:p>
    <w:p w14:paraId="65E6D6B7" w14:textId="77777777" w:rsidR="001E108B" w:rsidRDefault="00915975">
      <w:pPr>
        <w:pStyle w:val="BodyText"/>
        <w:ind w:left="143" w:right="179"/>
      </w:pPr>
      <w:r>
        <w:lastRenderedPageBreak/>
        <w:t>The PEG is an indicator of a stock’s potential value.</w:t>
      </w:r>
      <w:r>
        <w:rPr>
          <w:spacing w:val="40"/>
        </w:rPr>
        <w:t xml:space="preserve"> </w:t>
      </w:r>
      <w:r>
        <w:t>A lower PEG means that the stock is more undervalued.</w:t>
      </w:r>
      <w:r>
        <w:rPr>
          <w:spacing w:val="40"/>
        </w:rPr>
        <w:t xml:space="preserve"> </w:t>
      </w:r>
      <w:r>
        <w:t>The</w:t>
      </w:r>
      <w:r>
        <w:rPr>
          <w:spacing w:val="-4"/>
        </w:rPr>
        <w:t xml:space="preserve"> </w:t>
      </w:r>
      <w:r>
        <w:t>resulting</w:t>
      </w:r>
      <w:r>
        <w:rPr>
          <w:spacing w:val="-3"/>
        </w:rPr>
        <w:t xml:space="preserve"> </w:t>
      </w:r>
      <w:r>
        <w:t>watch</w:t>
      </w:r>
      <w:r>
        <w:rPr>
          <w:spacing w:val="-3"/>
        </w:rPr>
        <w:t xml:space="preserve"> </w:t>
      </w:r>
      <w:r>
        <w:t>list</w:t>
      </w:r>
      <w:r>
        <w:rPr>
          <w:spacing w:val="-3"/>
        </w:rPr>
        <w:t xml:space="preserve"> </w:t>
      </w:r>
      <w:r>
        <w:t>of</w:t>
      </w:r>
      <w:r>
        <w:rPr>
          <w:spacing w:val="-4"/>
        </w:rPr>
        <w:t xml:space="preserve"> </w:t>
      </w:r>
      <w:r>
        <w:t>approximately</w:t>
      </w:r>
      <w:r>
        <w:rPr>
          <w:spacing w:val="-3"/>
        </w:rPr>
        <w:t xml:space="preserve"> </w:t>
      </w:r>
      <w:r>
        <w:t>50</w:t>
      </w:r>
      <w:r>
        <w:rPr>
          <w:spacing w:val="-3"/>
        </w:rPr>
        <w:t xml:space="preserve"> </w:t>
      </w:r>
      <w:r>
        <w:t>to</w:t>
      </w:r>
      <w:r>
        <w:rPr>
          <w:spacing w:val="-3"/>
        </w:rPr>
        <w:t xml:space="preserve"> </w:t>
      </w:r>
      <w:r>
        <w:t>75</w:t>
      </w:r>
      <w:r>
        <w:rPr>
          <w:spacing w:val="-3"/>
        </w:rPr>
        <w:t xml:space="preserve"> </w:t>
      </w:r>
      <w:r>
        <w:t>companies</w:t>
      </w:r>
      <w:r>
        <w:rPr>
          <w:spacing w:val="-3"/>
        </w:rPr>
        <w:t xml:space="preserve"> </w:t>
      </w:r>
      <w:proofErr w:type="gramStart"/>
      <w:r>
        <w:t>is</w:t>
      </w:r>
      <w:r>
        <w:rPr>
          <w:spacing w:val="-3"/>
        </w:rPr>
        <w:t xml:space="preserve"> </w:t>
      </w:r>
      <w:r>
        <w:t>further</w:t>
      </w:r>
      <w:r>
        <w:rPr>
          <w:spacing w:val="-4"/>
        </w:rPr>
        <w:t xml:space="preserve"> </w:t>
      </w:r>
      <w:r>
        <w:t>reduced</w:t>
      </w:r>
      <w:proofErr w:type="gramEnd"/>
      <w:r>
        <w:rPr>
          <w:spacing w:val="-3"/>
        </w:rPr>
        <w:t xml:space="preserve"> </w:t>
      </w:r>
      <w:r>
        <w:t>by the Adviser, using a rigorous fundamental research process described below, to select approximately 30-40 equity securities for the portfolio. However, the Portfolio Managers have discretion</w:t>
      </w:r>
      <w:r>
        <w:rPr>
          <w:spacing w:val="-1"/>
        </w:rPr>
        <w:t xml:space="preserve"> </w:t>
      </w:r>
      <w:r>
        <w:t>to</w:t>
      </w:r>
      <w:r>
        <w:rPr>
          <w:spacing w:val="-1"/>
        </w:rPr>
        <w:t xml:space="preserve"> </w:t>
      </w:r>
      <w:r>
        <w:t>select</w:t>
      </w:r>
      <w:r>
        <w:rPr>
          <w:spacing w:val="-1"/>
        </w:rPr>
        <w:t xml:space="preserve"> </w:t>
      </w:r>
      <w:r>
        <w:t>stocks</w:t>
      </w:r>
      <w:r>
        <w:rPr>
          <w:spacing w:val="-1"/>
        </w:rPr>
        <w:t xml:space="preserve"> </w:t>
      </w:r>
      <w:r>
        <w:t>that</w:t>
      </w:r>
      <w:r>
        <w:rPr>
          <w:spacing w:val="-1"/>
        </w:rPr>
        <w:t xml:space="preserve"> </w:t>
      </w:r>
      <w:r>
        <w:t>we</w:t>
      </w:r>
      <w:r>
        <w:rPr>
          <w:spacing w:val="-2"/>
        </w:rPr>
        <w:t xml:space="preserve"> </w:t>
      </w:r>
      <w:r>
        <w:t>believe</w:t>
      </w:r>
      <w:r>
        <w:rPr>
          <w:spacing w:val="-2"/>
        </w:rPr>
        <w:t xml:space="preserve"> </w:t>
      </w:r>
      <w:r>
        <w:t>offer</w:t>
      </w:r>
      <w:r>
        <w:rPr>
          <w:spacing w:val="-2"/>
        </w:rPr>
        <w:t xml:space="preserve"> </w:t>
      </w:r>
      <w:r>
        <w:t>extraordinary</w:t>
      </w:r>
      <w:r>
        <w:rPr>
          <w:spacing w:val="-1"/>
        </w:rPr>
        <w:t xml:space="preserve"> </w:t>
      </w:r>
      <w:r>
        <w:t>potential</w:t>
      </w:r>
      <w:r>
        <w:rPr>
          <w:spacing w:val="-1"/>
        </w:rPr>
        <w:t xml:space="preserve"> </w:t>
      </w:r>
      <w:r>
        <w:t>upside</w:t>
      </w:r>
      <w:r>
        <w:rPr>
          <w:spacing w:val="-2"/>
        </w:rPr>
        <w:t xml:space="preserve"> </w:t>
      </w:r>
      <w:r>
        <w:t>even</w:t>
      </w:r>
      <w:r>
        <w:rPr>
          <w:spacing w:val="-1"/>
        </w:rPr>
        <w:t xml:space="preserve"> </w:t>
      </w:r>
      <w:r>
        <w:t>if</w:t>
      </w:r>
      <w:r>
        <w:rPr>
          <w:spacing w:val="-2"/>
        </w:rPr>
        <w:t xml:space="preserve"> </w:t>
      </w:r>
      <w:r>
        <w:t>they</w:t>
      </w:r>
      <w:r>
        <w:rPr>
          <w:spacing w:val="-1"/>
        </w:rPr>
        <w:t xml:space="preserve"> </w:t>
      </w:r>
      <w:r>
        <w:t>do</w:t>
      </w:r>
      <w:r>
        <w:rPr>
          <w:spacing w:val="-1"/>
        </w:rPr>
        <w:t xml:space="preserve"> </w:t>
      </w:r>
      <w:r>
        <w:t xml:space="preserve">not meet one or more of the </w:t>
      </w:r>
      <w:proofErr w:type="gramStart"/>
      <w:r>
        <w:t>cited criteria</w:t>
      </w:r>
      <w:proofErr w:type="gramEnd"/>
      <w:r>
        <w:t>.</w:t>
      </w:r>
      <w:r>
        <w:rPr>
          <w:spacing w:val="40"/>
        </w:rPr>
        <w:t xml:space="preserve"> </w:t>
      </w:r>
      <w:r>
        <w:t>The Adviser’s analysis focuses on the following factors:</w:t>
      </w:r>
    </w:p>
    <w:p w14:paraId="63C821B1" w14:textId="77777777" w:rsidR="001E108B" w:rsidRDefault="00915975">
      <w:pPr>
        <w:pStyle w:val="ListParagraph"/>
        <w:numPr>
          <w:ilvl w:val="0"/>
          <w:numId w:val="6"/>
        </w:numPr>
        <w:tabs>
          <w:tab w:val="left" w:pos="863"/>
        </w:tabs>
        <w:spacing w:before="275" w:line="293" w:lineRule="exact"/>
        <w:ind w:left="863"/>
        <w:rPr>
          <w:sz w:val="24"/>
        </w:rPr>
      </w:pPr>
      <w:r>
        <w:rPr>
          <w:sz w:val="24"/>
        </w:rPr>
        <w:t>Dominant</w:t>
      </w:r>
      <w:r>
        <w:rPr>
          <w:spacing w:val="-2"/>
          <w:sz w:val="24"/>
        </w:rPr>
        <w:t xml:space="preserve"> </w:t>
      </w:r>
      <w:r>
        <w:rPr>
          <w:sz w:val="24"/>
        </w:rPr>
        <w:t>&amp;</w:t>
      </w:r>
      <w:r>
        <w:rPr>
          <w:spacing w:val="-1"/>
          <w:sz w:val="24"/>
        </w:rPr>
        <w:t xml:space="preserve"> </w:t>
      </w:r>
      <w:r>
        <w:rPr>
          <w:sz w:val="24"/>
        </w:rPr>
        <w:t>Competitive</w:t>
      </w:r>
      <w:r>
        <w:rPr>
          <w:spacing w:val="-4"/>
          <w:sz w:val="24"/>
        </w:rPr>
        <w:t xml:space="preserve"> </w:t>
      </w:r>
      <w:r>
        <w:rPr>
          <w:spacing w:val="-2"/>
          <w:sz w:val="24"/>
        </w:rPr>
        <w:t>Analysis</w:t>
      </w:r>
    </w:p>
    <w:p w14:paraId="0FC15CC5" w14:textId="77777777" w:rsidR="001E108B" w:rsidRDefault="00915975">
      <w:pPr>
        <w:pStyle w:val="ListParagraph"/>
        <w:numPr>
          <w:ilvl w:val="0"/>
          <w:numId w:val="6"/>
        </w:numPr>
        <w:tabs>
          <w:tab w:val="left" w:pos="863"/>
        </w:tabs>
        <w:spacing w:line="293" w:lineRule="exact"/>
        <w:ind w:left="863"/>
        <w:rPr>
          <w:sz w:val="24"/>
        </w:rPr>
      </w:pPr>
      <w:r>
        <w:rPr>
          <w:sz w:val="24"/>
        </w:rPr>
        <w:t>Growth</w:t>
      </w:r>
      <w:r>
        <w:rPr>
          <w:spacing w:val="-4"/>
          <w:sz w:val="24"/>
        </w:rPr>
        <w:t xml:space="preserve"> </w:t>
      </w:r>
      <w:r>
        <w:rPr>
          <w:spacing w:val="-2"/>
          <w:sz w:val="24"/>
        </w:rPr>
        <w:t>Factors</w:t>
      </w:r>
    </w:p>
    <w:p w14:paraId="00E630B1" w14:textId="77777777" w:rsidR="001E108B" w:rsidRDefault="00915975">
      <w:pPr>
        <w:pStyle w:val="ListParagraph"/>
        <w:numPr>
          <w:ilvl w:val="0"/>
          <w:numId w:val="6"/>
        </w:numPr>
        <w:tabs>
          <w:tab w:val="left" w:pos="863"/>
        </w:tabs>
        <w:spacing w:before="78"/>
        <w:ind w:left="863" w:hanging="359"/>
        <w:rPr>
          <w:sz w:val="24"/>
        </w:rPr>
      </w:pPr>
      <w:r>
        <w:rPr>
          <w:sz w:val="24"/>
        </w:rPr>
        <w:t>Company</w:t>
      </w:r>
      <w:r>
        <w:rPr>
          <w:spacing w:val="-1"/>
          <w:sz w:val="24"/>
        </w:rPr>
        <w:t xml:space="preserve"> </w:t>
      </w:r>
      <w:r>
        <w:rPr>
          <w:sz w:val="24"/>
        </w:rPr>
        <w:t>&amp;</w:t>
      </w:r>
      <w:r>
        <w:rPr>
          <w:spacing w:val="-1"/>
          <w:sz w:val="24"/>
        </w:rPr>
        <w:t xml:space="preserve"> </w:t>
      </w:r>
      <w:r>
        <w:rPr>
          <w:sz w:val="24"/>
        </w:rPr>
        <w:t>Quality</w:t>
      </w:r>
      <w:r>
        <w:rPr>
          <w:spacing w:val="-1"/>
          <w:sz w:val="24"/>
        </w:rPr>
        <w:t xml:space="preserve"> </w:t>
      </w:r>
      <w:r>
        <w:rPr>
          <w:spacing w:val="-2"/>
          <w:sz w:val="24"/>
        </w:rPr>
        <w:t>Analysis</w:t>
      </w:r>
    </w:p>
    <w:p w14:paraId="19E69C4B" w14:textId="77777777" w:rsidR="001E108B" w:rsidRDefault="00915975">
      <w:pPr>
        <w:pStyle w:val="BodyText"/>
        <w:spacing w:before="276"/>
        <w:ind w:left="143"/>
      </w:pPr>
      <w:r>
        <w:t>Once</w:t>
      </w:r>
      <w:r>
        <w:rPr>
          <w:spacing w:val="-4"/>
        </w:rPr>
        <w:t xml:space="preserve"> </w:t>
      </w:r>
      <w:r>
        <w:t>investments</w:t>
      </w:r>
      <w:r>
        <w:rPr>
          <w:spacing w:val="-4"/>
        </w:rPr>
        <w:t xml:space="preserve"> </w:t>
      </w:r>
      <w:proofErr w:type="gramStart"/>
      <w:r>
        <w:t>are</w:t>
      </w:r>
      <w:r>
        <w:rPr>
          <w:spacing w:val="-4"/>
        </w:rPr>
        <w:t xml:space="preserve"> </w:t>
      </w:r>
      <w:r>
        <w:t>identified</w:t>
      </w:r>
      <w:proofErr w:type="gramEnd"/>
      <w:r>
        <w:t>,</w:t>
      </w:r>
      <w:r>
        <w:rPr>
          <w:spacing w:val="-4"/>
        </w:rPr>
        <w:t xml:space="preserve"> </w:t>
      </w:r>
      <w:r>
        <w:t>the</w:t>
      </w:r>
      <w:r>
        <w:rPr>
          <w:spacing w:val="-4"/>
        </w:rPr>
        <w:t xml:space="preserve"> </w:t>
      </w:r>
      <w:r>
        <w:t>portfolio</w:t>
      </w:r>
      <w:r>
        <w:rPr>
          <w:spacing w:val="-4"/>
        </w:rPr>
        <w:t xml:space="preserve"> </w:t>
      </w:r>
      <w:proofErr w:type="gramStart"/>
      <w:r>
        <w:t>is</w:t>
      </w:r>
      <w:r>
        <w:rPr>
          <w:spacing w:val="-4"/>
        </w:rPr>
        <w:t xml:space="preserve"> </w:t>
      </w:r>
      <w:r>
        <w:t>constructed</w:t>
      </w:r>
      <w:proofErr w:type="gramEnd"/>
      <w:r>
        <w:rPr>
          <w:spacing w:val="-4"/>
        </w:rPr>
        <w:t xml:space="preserve"> </w:t>
      </w:r>
      <w:r>
        <w:t>under</w:t>
      </w:r>
      <w:r>
        <w:rPr>
          <w:spacing w:val="-4"/>
        </w:rPr>
        <w:t xml:space="preserve"> </w:t>
      </w:r>
      <w:r>
        <w:t>general</w:t>
      </w:r>
      <w:r>
        <w:rPr>
          <w:spacing w:val="-2"/>
        </w:rPr>
        <w:t xml:space="preserve"> </w:t>
      </w:r>
      <w:r>
        <w:t>weighting</w:t>
      </w:r>
      <w:r>
        <w:rPr>
          <w:spacing w:val="-4"/>
        </w:rPr>
        <w:t xml:space="preserve"> </w:t>
      </w:r>
      <w:r>
        <w:t xml:space="preserve">guidelines. These include but </w:t>
      </w:r>
      <w:proofErr w:type="gramStart"/>
      <w:r>
        <w:t>are not limited</w:t>
      </w:r>
      <w:proofErr w:type="gramEnd"/>
      <w:r>
        <w:t xml:space="preserve"> to:</w:t>
      </w:r>
    </w:p>
    <w:p w14:paraId="3F06A03F" w14:textId="77777777" w:rsidR="001E108B" w:rsidRDefault="00915975">
      <w:pPr>
        <w:pStyle w:val="ListParagraph"/>
        <w:numPr>
          <w:ilvl w:val="0"/>
          <w:numId w:val="6"/>
        </w:numPr>
        <w:tabs>
          <w:tab w:val="left" w:pos="863"/>
        </w:tabs>
        <w:spacing w:before="275" w:line="293" w:lineRule="exact"/>
        <w:ind w:left="863"/>
        <w:rPr>
          <w:sz w:val="24"/>
        </w:rPr>
      </w:pPr>
      <w:r>
        <w:rPr>
          <w:sz w:val="24"/>
        </w:rPr>
        <w:t>A</w:t>
      </w:r>
      <w:r>
        <w:rPr>
          <w:spacing w:val="-5"/>
          <w:sz w:val="24"/>
        </w:rPr>
        <w:t xml:space="preserve"> </w:t>
      </w:r>
      <w:r>
        <w:rPr>
          <w:sz w:val="24"/>
        </w:rPr>
        <w:t>split</w:t>
      </w:r>
      <w:r>
        <w:rPr>
          <w:spacing w:val="-2"/>
          <w:sz w:val="24"/>
        </w:rPr>
        <w:t xml:space="preserve"> </w:t>
      </w:r>
      <w:r>
        <w:rPr>
          <w:sz w:val="24"/>
        </w:rPr>
        <w:t>between</w:t>
      </w:r>
      <w:r>
        <w:rPr>
          <w:spacing w:val="-1"/>
          <w:sz w:val="24"/>
        </w:rPr>
        <w:t xml:space="preserve"> </w:t>
      </w:r>
      <w:r>
        <w:rPr>
          <w:sz w:val="24"/>
        </w:rPr>
        <w:t>energy &amp;</w:t>
      </w:r>
      <w:r>
        <w:rPr>
          <w:spacing w:val="-2"/>
          <w:sz w:val="24"/>
        </w:rPr>
        <w:t xml:space="preserve"> </w:t>
      </w:r>
      <w:r>
        <w:rPr>
          <w:sz w:val="24"/>
        </w:rPr>
        <w:t>materials</w:t>
      </w:r>
      <w:r>
        <w:rPr>
          <w:spacing w:val="-1"/>
          <w:sz w:val="24"/>
        </w:rPr>
        <w:t xml:space="preserve"> </w:t>
      </w:r>
      <w:r>
        <w:rPr>
          <w:sz w:val="24"/>
        </w:rPr>
        <w:t>(including</w:t>
      </w:r>
      <w:r>
        <w:rPr>
          <w:spacing w:val="-2"/>
          <w:sz w:val="24"/>
        </w:rPr>
        <w:t xml:space="preserve"> </w:t>
      </w:r>
      <w:r>
        <w:rPr>
          <w:sz w:val="24"/>
        </w:rPr>
        <w:t>precious</w:t>
      </w:r>
      <w:r>
        <w:rPr>
          <w:spacing w:val="-1"/>
          <w:sz w:val="24"/>
        </w:rPr>
        <w:t xml:space="preserve"> </w:t>
      </w:r>
      <w:r>
        <w:rPr>
          <w:spacing w:val="-2"/>
          <w:sz w:val="24"/>
        </w:rPr>
        <w:t>metals)</w:t>
      </w:r>
    </w:p>
    <w:p w14:paraId="7C3E5C4C" w14:textId="77777777" w:rsidR="001E108B" w:rsidRDefault="00915975">
      <w:pPr>
        <w:pStyle w:val="ListParagraph"/>
        <w:numPr>
          <w:ilvl w:val="0"/>
          <w:numId w:val="6"/>
        </w:numPr>
        <w:tabs>
          <w:tab w:val="left" w:pos="863"/>
        </w:tabs>
        <w:spacing w:line="293" w:lineRule="exact"/>
        <w:ind w:left="863"/>
        <w:rPr>
          <w:sz w:val="24"/>
        </w:rPr>
      </w:pPr>
      <w:r>
        <w:rPr>
          <w:sz w:val="24"/>
        </w:rPr>
        <w:t>Typical</w:t>
      </w:r>
      <w:r>
        <w:rPr>
          <w:spacing w:val="-4"/>
          <w:sz w:val="24"/>
        </w:rPr>
        <w:t xml:space="preserve"> </w:t>
      </w:r>
      <w:r>
        <w:rPr>
          <w:sz w:val="24"/>
        </w:rPr>
        <w:t>diversification</w:t>
      </w:r>
      <w:r>
        <w:rPr>
          <w:spacing w:val="-2"/>
          <w:sz w:val="24"/>
        </w:rPr>
        <w:t xml:space="preserve"> </w:t>
      </w:r>
      <w:r>
        <w:rPr>
          <w:sz w:val="24"/>
        </w:rPr>
        <w:t>among</w:t>
      </w:r>
      <w:r>
        <w:rPr>
          <w:spacing w:val="-2"/>
          <w:sz w:val="24"/>
        </w:rPr>
        <w:t xml:space="preserve"> </w:t>
      </w:r>
      <w:r>
        <w:rPr>
          <w:sz w:val="24"/>
        </w:rPr>
        <w:t>30-40</w:t>
      </w:r>
      <w:r>
        <w:rPr>
          <w:spacing w:val="-2"/>
          <w:sz w:val="24"/>
        </w:rPr>
        <w:t xml:space="preserve"> positions</w:t>
      </w:r>
    </w:p>
    <w:p w14:paraId="7F67DC2C" w14:textId="77777777" w:rsidR="001E108B" w:rsidRDefault="00915975">
      <w:pPr>
        <w:pStyle w:val="ListParagraph"/>
        <w:numPr>
          <w:ilvl w:val="0"/>
          <w:numId w:val="6"/>
        </w:numPr>
        <w:tabs>
          <w:tab w:val="left" w:pos="863"/>
        </w:tabs>
        <w:spacing w:line="293" w:lineRule="exact"/>
        <w:ind w:left="863"/>
        <w:rPr>
          <w:sz w:val="24"/>
        </w:rPr>
      </w:pPr>
      <w:r>
        <w:rPr>
          <w:sz w:val="24"/>
        </w:rPr>
        <w:t>An</w:t>
      </w:r>
      <w:r>
        <w:rPr>
          <w:spacing w:val="-1"/>
          <w:sz w:val="24"/>
        </w:rPr>
        <w:t xml:space="preserve"> </w:t>
      </w:r>
      <w:r>
        <w:rPr>
          <w:sz w:val="24"/>
        </w:rPr>
        <w:t>8%</w:t>
      </w:r>
      <w:r>
        <w:rPr>
          <w:spacing w:val="-2"/>
          <w:sz w:val="24"/>
        </w:rPr>
        <w:t xml:space="preserve"> </w:t>
      </w:r>
      <w:r>
        <w:rPr>
          <w:sz w:val="24"/>
        </w:rPr>
        <w:t>maximum</w:t>
      </w:r>
      <w:r>
        <w:rPr>
          <w:spacing w:val="-1"/>
          <w:sz w:val="24"/>
        </w:rPr>
        <w:t xml:space="preserve"> </w:t>
      </w:r>
      <w:r>
        <w:rPr>
          <w:sz w:val="24"/>
        </w:rPr>
        <w:t>weighting</w:t>
      </w:r>
      <w:r>
        <w:rPr>
          <w:spacing w:val="-1"/>
          <w:sz w:val="24"/>
        </w:rPr>
        <w:t xml:space="preserve"> </w:t>
      </w:r>
      <w:r>
        <w:rPr>
          <w:sz w:val="24"/>
        </w:rPr>
        <w:t>for</w:t>
      </w:r>
      <w:r>
        <w:rPr>
          <w:spacing w:val="-2"/>
          <w:sz w:val="24"/>
        </w:rPr>
        <w:t xml:space="preserve"> </w:t>
      </w:r>
      <w:r>
        <w:rPr>
          <w:sz w:val="24"/>
        </w:rPr>
        <w:t>any</w:t>
      </w:r>
      <w:r>
        <w:rPr>
          <w:spacing w:val="-1"/>
          <w:sz w:val="24"/>
        </w:rPr>
        <w:t xml:space="preserve"> </w:t>
      </w:r>
      <w:r>
        <w:rPr>
          <w:sz w:val="24"/>
        </w:rPr>
        <w:t>single</w:t>
      </w:r>
      <w:r>
        <w:rPr>
          <w:spacing w:val="-1"/>
          <w:sz w:val="24"/>
        </w:rPr>
        <w:t xml:space="preserve"> </w:t>
      </w:r>
      <w:r>
        <w:rPr>
          <w:spacing w:val="-2"/>
          <w:sz w:val="24"/>
        </w:rPr>
        <w:t>company*</w:t>
      </w:r>
    </w:p>
    <w:p w14:paraId="4E767AE5" w14:textId="77777777" w:rsidR="001E108B" w:rsidRDefault="00915975">
      <w:pPr>
        <w:pStyle w:val="ListParagraph"/>
        <w:numPr>
          <w:ilvl w:val="0"/>
          <w:numId w:val="6"/>
        </w:numPr>
        <w:tabs>
          <w:tab w:val="left" w:pos="863"/>
        </w:tabs>
        <w:spacing w:before="1"/>
        <w:ind w:left="863" w:right="676"/>
        <w:rPr>
          <w:sz w:val="24"/>
        </w:rPr>
      </w:pPr>
      <w:r>
        <w:rPr>
          <w:sz w:val="24"/>
        </w:rPr>
        <w:t>Including</w:t>
      </w:r>
      <w:r>
        <w:rPr>
          <w:spacing w:val="-4"/>
          <w:sz w:val="24"/>
        </w:rPr>
        <w:t xml:space="preserve"> </w:t>
      </w:r>
      <w:r>
        <w:rPr>
          <w:sz w:val="24"/>
        </w:rPr>
        <w:t>investments</w:t>
      </w:r>
      <w:r>
        <w:rPr>
          <w:spacing w:val="-4"/>
          <w:sz w:val="24"/>
        </w:rPr>
        <w:t xml:space="preserve"> </w:t>
      </w:r>
      <w:r>
        <w:rPr>
          <w:sz w:val="24"/>
        </w:rPr>
        <w:t>in</w:t>
      </w:r>
      <w:r>
        <w:rPr>
          <w:spacing w:val="-4"/>
          <w:sz w:val="24"/>
        </w:rPr>
        <w:t xml:space="preserve"> </w:t>
      </w:r>
      <w:r>
        <w:rPr>
          <w:sz w:val="24"/>
        </w:rPr>
        <w:t>other</w:t>
      </w:r>
      <w:r>
        <w:rPr>
          <w:spacing w:val="-5"/>
          <w:sz w:val="24"/>
        </w:rPr>
        <w:t xml:space="preserve"> </w:t>
      </w:r>
      <w:r>
        <w:rPr>
          <w:sz w:val="24"/>
        </w:rPr>
        <w:t>sectors</w:t>
      </w:r>
      <w:r>
        <w:rPr>
          <w:spacing w:val="-4"/>
          <w:sz w:val="24"/>
        </w:rPr>
        <w:t xml:space="preserve"> </w:t>
      </w:r>
      <w:r>
        <w:rPr>
          <w:sz w:val="24"/>
        </w:rPr>
        <w:t>that</w:t>
      </w:r>
      <w:r>
        <w:rPr>
          <w:spacing w:val="-2"/>
          <w:sz w:val="24"/>
        </w:rPr>
        <w:t xml:space="preserve"> </w:t>
      </w:r>
      <w:r>
        <w:rPr>
          <w:sz w:val="24"/>
        </w:rPr>
        <w:t>could</w:t>
      </w:r>
      <w:r>
        <w:rPr>
          <w:spacing w:val="-4"/>
          <w:sz w:val="24"/>
        </w:rPr>
        <w:t xml:space="preserve"> </w:t>
      </w:r>
      <w:r>
        <w:rPr>
          <w:sz w:val="24"/>
        </w:rPr>
        <w:t>be</w:t>
      </w:r>
      <w:r>
        <w:rPr>
          <w:spacing w:val="-5"/>
          <w:sz w:val="24"/>
        </w:rPr>
        <w:t xml:space="preserve"> </w:t>
      </w:r>
      <w:r>
        <w:rPr>
          <w:sz w:val="24"/>
        </w:rPr>
        <w:t>beneficiaries</w:t>
      </w:r>
      <w:r>
        <w:rPr>
          <w:spacing w:val="-4"/>
          <w:sz w:val="24"/>
        </w:rPr>
        <w:t xml:space="preserve"> </w:t>
      </w:r>
      <w:r>
        <w:rPr>
          <w:sz w:val="24"/>
        </w:rPr>
        <w:t>of</w:t>
      </w:r>
      <w:r>
        <w:rPr>
          <w:spacing w:val="-5"/>
          <w:sz w:val="24"/>
        </w:rPr>
        <w:t xml:space="preserve"> </w:t>
      </w:r>
      <w:r>
        <w:rPr>
          <w:sz w:val="24"/>
        </w:rPr>
        <w:t>resource</w:t>
      </w:r>
      <w:r>
        <w:rPr>
          <w:spacing w:val="-5"/>
          <w:sz w:val="24"/>
        </w:rPr>
        <w:t xml:space="preserve"> </w:t>
      </w:r>
      <w:r>
        <w:rPr>
          <w:sz w:val="24"/>
        </w:rPr>
        <w:t xml:space="preserve">scarcity (defense, cyber-security, </w:t>
      </w:r>
      <w:proofErr w:type="gramStart"/>
      <w:r>
        <w:rPr>
          <w:sz w:val="24"/>
        </w:rPr>
        <w:t>etc.</w:t>
      </w:r>
      <w:proofErr w:type="gramEnd"/>
      <w:r>
        <w:rPr>
          <w:sz w:val="24"/>
        </w:rPr>
        <w:t>)</w:t>
      </w:r>
    </w:p>
    <w:p w14:paraId="7752CE31" w14:textId="77777777" w:rsidR="004977FB" w:rsidRDefault="004977FB" w:rsidP="003B3030">
      <w:pPr>
        <w:pStyle w:val="BodyText"/>
        <w:ind w:left="144" w:right="120"/>
        <w:rPr>
          <w:u w:val="single"/>
        </w:rPr>
      </w:pPr>
    </w:p>
    <w:p w14:paraId="1510393B" w14:textId="43CF007F" w:rsidR="003B3030" w:rsidRDefault="00915975" w:rsidP="003B3030">
      <w:pPr>
        <w:pStyle w:val="BodyText"/>
        <w:ind w:left="144" w:right="120"/>
      </w:pPr>
      <w:r>
        <w:rPr>
          <w:u w:val="single"/>
        </w:rPr>
        <w:t xml:space="preserve">*For especially small accounts where </w:t>
      </w:r>
      <w:proofErr w:type="gramStart"/>
      <w:r>
        <w:rPr>
          <w:u w:val="single"/>
        </w:rPr>
        <w:t>it’s</w:t>
      </w:r>
      <w:proofErr w:type="gramEnd"/>
      <w:r>
        <w:rPr>
          <w:u w:val="single"/>
        </w:rPr>
        <w:t xml:space="preserve"> not feasible to purchase a full slate of securities in</w:t>
      </w:r>
      <w:r>
        <w:t xml:space="preserve"> </w:t>
      </w:r>
      <w:r>
        <w:rPr>
          <w:u w:val="single"/>
        </w:rPr>
        <w:t>accordance</w:t>
      </w:r>
      <w:r>
        <w:rPr>
          <w:spacing w:val="-4"/>
          <w:u w:val="single"/>
        </w:rPr>
        <w:t xml:space="preserve"> </w:t>
      </w:r>
      <w:r>
        <w:rPr>
          <w:u w:val="single"/>
        </w:rPr>
        <w:t>with</w:t>
      </w:r>
      <w:r>
        <w:rPr>
          <w:spacing w:val="-3"/>
          <w:u w:val="single"/>
        </w:rPr>
        <w:t xml:space="preserve"> </w:t>
      </w:r>
      <w:r>
        <w:rPr>
          <w:u w:val="single"/>
        </w:rPr>
        <w:t>our</w:t>
      </w:r>
      <w:r>
        <w:rPr>
          <w:spacing w:val="-4"/>
          <w:u w:val="single"/>
        </w:rPr>
        <w:t xml:space="preserve"> </w:t>
      </w:r>
      <w:r>
        <w:rPr>
          <w:u w:val="single"/>
        </w:rPr>
        <w:t>investment</w:t>
      </w:r>
      <w:r>
        <w:rPr>
          <w:spacing w:val="-3"/>
          <w:u w:val="single"/>
        </w:rPr>
        <w:t xml:space="preserve"> </w:t>
      </w:r>
      <w:r>
        <w:rPr>
          <w:u w:val="single"/>
        </w:rPr>
        <w:t>strategies,</w:t>
      </w:r>
      <w:r>
        <w:rPr>
          <w:spacing w:val="-3"/>
          <w:u w:val="single"/>
        </w:rPr>
        <w:t xml:space="preserve"> </w:t>
      </w:r>
      <w:r>
        <w:rPr>
          <w:u w:val="single"/>
        </w:rPr>
        <w:t>and</w:t>
      </w:r>
      <w:r>
        <w:rPr>
          <w:spacing w:val="-3"/>
          <w:u w:val="single"/>
        </w:rPr>
        <w:t xml:space="preserve"> </w:t>
      </w:r>
      <w:r>
        <w:rPr>
          <w:u w:val="single"/>
        </w:rPr>
        <w:t>we</w:t>
      </w:r>
      <w:r>
        <w:rPr>
          <w:spacing w:val="-2"/>
          <w:u w:val="single"/>
        </w:rPr>
        <w:t xml:space="preserve"> </w:t>
      </w:r>
      <w:proofErr w:type="gramStart"/>
      <w:r>
        <w:rPr>
          <w:u w:val="single"/>
        </w:rPr>
        <w:t>have</w:t>
      </w:r>
      <w:r>
        <w:rPr>
          <w:spacing w:val="-4"/>
          <w:u w:val="single"/>
        </w:rPr>
        <w:t xml:space="preserve"> </w:t>
      </w:r>
      <w:r>
        <w:rPr>
          <w:u w:val="single"/>
        </w:rPr>
        <w:t>to</w:t>
      </w:r>
      <w:proofErr w:type="gramEnd"/>
      <w:r>
        <w:rPr>
          <w:spacing w:val="-3"/>
          <w:u w:val="single"/>
        </w:rPr>
        <w:t xml:space="preserve"> </w:t>
      </w:r>
      <w:r>
        <w:rPr>
          <w:u w:val="single"/>
        </w:rPr>
        <w:t>purchase</w:t>
      </w:r>
      <w:r>
        <w:rPr>
          <w:spacing w:val="-4"/>
          <w:u w:val="single"/>
        </w:rPr>
        <w:t xml:space="preserve"> </w:t>
      </w:r>
      <w:proofErr w:type="gramStart"/>
      <w:r>
        <w:rPr>
          <w:u w:val="single"/>
        </w:rPr>
        <w:t>a</w:t>
      </w:r>
      <w:r>
        <w:rPr>
          <w:spacing w:val="-4"/>
          <w:u w:val="single"/>
        </w:rPr>
        <w:t xml:space="preserve"> </w:t>
      </w:r>
      <w:r>
        <w:rPr>
          <w:u w:val="single"/>
        </w:rPr>
        <w:t>small</w:t>
      </w:r>
      <w:r>
        <w:rPr>
          <w:spacing w:val="-1"/>
          <w:u w:val="single"/>
        </w:rPr>
        <w:t xml:space="preserve"> </w:t>
      </w:r>
      <w:r>
        <w:rPr>
          <w:u w:val="single"/>
        </w:rPr>
        <w:t>number</w:t>
      </w:r>
      <w:r>
        <w:rPr>
          <w:spacing w:val="-4"/>
          <w:u w:val="single"/>
        </w:rPr>
        <w:t xml:space="preserve"> </w:t>
      </w:r>
      <w:r>
        <w:rPr>
          <w:u w:val="single"/>
        </w:rPr>
        <w:t>of</w:t>
      </w:r>
      <w:proofErr w:type="gramEnd"/>
      <w:r>
        <w:rPr>
          <w:spacing w:val="-4"/>
          <w:u w:val="single"/>
        </w:rPr>
        <w:t xml:space="preserve"> </w:t>
      </w:r>
      <w:r>
        <w:rPr>
          <w:u w:val="single"/>
        </w:rPr>
        <w:t>securities,</w:t>
      </w:r>
      <w:r>
        <w:t xml:space="preserve"> </w:t>
      </w:r>
      <w:r>
        <w:rPr>
          <w:u w:val="single"/>
        </w:rPr>
        <w:t xml:space="preserve">this condition </w:t>
      </w:r>
      <w:proofErr w:type="gramStart"/>
      <w:r>
        <w:rPr>
          <w:u w:val="single"/>
        </w:rPr>
        <w:t>is waived</w:t>
      </w:r>
      <w:proofErr w:type="gramEnd"/>
      <w:r>
        <w:rPr>
          <w:u w:val="single"/>
        </w:rPr>
        <w:t xml:space="preserve">. Additionally, an exception </w:t>
      </w:r>
      <w:proofErr w:type="gramStart"/>
      <w:r>
        <w:rPr>
          <w:u w:val="single"/>
        </w:rPr>
        <w:t>is made</w:t>
      </w:r>
      <w:proofErr w:type="gramEnd"/>
      <w:r>
        <w:rPr>
          <w:u w:val="single"/>
        </w:rPr>
        <w:t xml:space="preserve"> for funds that track the spot price of</w:t>
      </w:r>
      <w:r>
        <w:t xml:space="preserve"> </w:t>
      </w:r>
      <w:r>
        <w:rPr>
          <w:u w:val="single"/>
        </w:rPr>
        <w:t>gold or silver. For such assets, the upper limit is 20%</w:t>
      </w:r>
      <w:r w:rsidR="003B3030">
        <w:rPr>
          <w:u w:val="single"/>
        </w:rPr>
        <w:t xml:space="preserve"> each</w:t>
      </w:r>
      <w:r>
        <w:rPr>
          <w:u w:val="single"/>
        </w:rPr>
        <w:t>.</w:t>
      </w:r>
      <w:r w:rsidR="003B3030">
        <w:rPr>
          <w:u w:val="single"/>
        </w:rPr>
        <w:t xml:space="preserve"> Beginning in </w:t>
      </w:r>
      <w:r w:rsidR="009C3DDB">
        <w:rPr>
          <w:u w:val="single"/>
        </w:rPr>
        <w:t>Febr</w:t>
      </w:r>
      <w:r w:rsidR="003B3030">
        <w:rPr>
          <w:u w:val="single"/>
        </w:rPr>
        <w:t xml:space="preserve">uary 2026, another exception </w:t>
      </w:r>
      <w:proofErr w:type="gramStart"/>
      <w:r w:rsidR="003B3030">
        <w:rPr>
          <w:u w:val="single"/>
        </w:rPr>
        <w:t>is made</w:t>
      </w:r>
      <w:proofErr w:type="gramEnd"/>
      <w:r w:rsidR="003B3030">
        <w:rPr>
          <w:u w:val="single"/>
        </w:rPr>
        <w:t xml:space="preserve"> for funds that have historically shown to be strong contrarian plays vis-à-vis the stock market, such as inverse ETFs and zero-coupon bond funds. For such funds, the upper limit is also 20% each. While we strongly believe gold, silver, and related securities should be long-term core investment holdings, we view the contrarian funds as strictly short-term holdings in the event of unusually high stock market risks.</w:t>
      </w:r>
    </w:p>
    <w:p w14:paraId="16315BFE" w14:textId="2A7059E9" w:rsidR="001E108B" w:rsidRDefault="001E108B">
      <w:pPr>
        <w:pStyle w:val="BodyText"/>
        <w:spacing w:before="1"/>
        <w:ind w:left="144" w:right="120"/>
      </w:pPr>
    </w:p>
    <w:p w14:paraId="49A98855" w14:textId="77777777" w:rsidR="001E108B" w:rsidRDefault="00915975">
      <w:pPr>
        <w:pStyle w:val="BodyText"/>
        <w:ind w:left="143" w:right="165"/>
      </w:pPr>
      <w:r>
        <w:t>LCM may invest in ETFs or ETNs linked to commodities such as gold, silver, oil or agricultural products, or a commodity index.</w:t>
      </w:r>
      <w:r>
        <w:rPr>
          <w:spacing w:val="40"/>
        </w:rPr>
        <w:t xml:space="preserve"> </w:t>
      </w:r>
      <w:r>
        <w:t>A typical commodity-related ETF or ETN may seek to achieve economic exposure to commodity prices through direct investment in a commodity, such as gold bullion; or by investing in the securities of issuers who are primarily engaged in production of specific</w:t>
      </w:r>
      <w:r>
        <w:rPr>
          <w:spacing w:val="-1"/>
        </w:rPr>
        <w:t xml:space="preserve"> </w:t>
      </w:r>
      <w:r>
        <w:t>commodities.</w:t>
      </w:r>
      <w:r>
        <w:rPr>
          <w:spacing w:val="40"/>
        </w:rPr>
        <w:t xml:space="preserve"> </w:t>
      </w:r>
      <w:r>
        <w:t>The</w:t>
      </w:r>
      <w:r>
        <w:rPr>
          <w:spacing w:val="-1"/>
        </w:rPr>
        <w:t xml:space="preserve"> </w:t>
      </w:r>
      <w:r>
        <w:t>Adviser’s research suggests that commodity-related investments offer the</w:t>
      </w:r>
      <w:r>
        <w:rPr>
          <w:spacing w:val="-4"/>
        </w:rPr>
        <w:t xml:space="preserve"> </w:t>
      </w:r>
      <w:r>
        <w:t>potential</w:t>
      </w:r>
      <w:r>
        <w:rPr>
          <w:spacing w:val="-3"/>
        </w:rPr>
        <w:t xml:space="preserve"> </w:t>
      </w:r>
      <w:r>
        <w:t>for</w:t>
      </w:r>
      <w:r>
        <w:rPr>
          <w:spacing w:val="-4"/>
        </w:rPr>
        <w:t xml:space="preserve"> </w:t>
      </w:r>
      <w:r>
        <w:t>inflation</w:t>
      </w:r>
      <w:r>
        <w:rPr>
          <w:spacing w:val="-1"/>
        </w:rPr>
        <w:t xml:space="preserve"> </w:t>
      </w:r>
      <w:r>
        <w:t>protection,</w:t>
      </w:r>
      <w:r>
        <w:rPr>
          <w:spacing w:val="-3"/>
        </w:rPr>
        <w:t xml:space="preserve"> </w:t>
      </w:r>
      <w:r>
        <w:t>capital</w:t>
      </w:r>
      <w:r>
        <w:rPr>
          <w:spacing w:val="-3"/>
        </w:rPr>
        <w:t xml:space="preserve"> </w:t>
      </w:r>
      <w:r>
        <w:t>appreciation</w:t>
      </w:r>
      <w:r>
        <w:rPr>
          <w:spacing w:val="-3"/>
        </w:rPr>
        <w:t xml:space="preserve"> </w:t>
      </w:r>
      <w:r>
        <w:t>and</w:t>
      </w:r>
      <w:r>
        <w:rPr>
          <w:spacing w:val="-3"/>
        </w:rPr>
        <w:t xml:space="preserve"> </w:t>
      </w:r>
      <w:r>
        <w:t>returns</w:t>
      </w:r>
      <w:r>
        <w:rPr>
          <w:spacing w:val="-3"/>
        </w:rPr>
        <w:t xml:space="preserve"> </w:t>
      </w:r>
      <w:r>
        <w:t>that</w:t>
      </w:r>
      <w:r>
        <w:rPr>
          <w:spacing w:val="-1"/>
        </w:rPr>
        <w:t xml:space="preserve"> </w:t>
      </w:r>
      <w:r>
        <w:t>are</w:t>
      </w:r>
      <w:r>
        <w:rPr>
          <w:spacing w:val="-4"/>
        </w:rPr>
        <w:t xml:space="preserve"> </w:t>
      </w:r>
      <w:r>
        <w:t>not</w:t>
      </w:r>
      <w:r>
        <w:rPr>
          <w:spacing w:val="-3"/>
        </w:rPr>
        <w:t xml:space="preserve"> </w:t>
      </w:r>
      <w:r>
        <w:t>highly</w:t>
      </w:r>
      <w:r>
        <w:rPr>
          <w:spacing w:val="-3"/>
        </w:rPr>
        <w:t xml:space="preserve"> </w:t>
      </w:r>
      <w:r>
        <w:t>correlated to</w:t>
      </w:r>
      <w:r>
        <w:rPr>
          <w:spacing w:val="-2"/>
        </w:rPr>
        <w:t xml:space="preserve"> </w:t>
      </w:r>
      <w:r>
        <w:t>those</w:t>
      </w:r>
      <w:r>
        <w:rPr>
          <w:spacing w:val="-3"/>
        </w:rPr>
        <w:t xml:space="preserve"> </w:t>
      </w:r>
      <w:r>
        <w:t>of</w:t>
      </w:r>
      <w:r>
        <w:rPr>
          <w:spacing w:val="-3"/>
        </w:rPr>
        <w:t xml:space="preserve"> </w:t>
      </w:r>
      <w:r>
        <w:t>the</w:t>
      </w:r>
      <w:r>
        <w:rPr>
          <w:spacing w:val="-3"/>
        </w:rPr>
        <w:t xml:space="preserve"> </w:t>
      </w:r>
      <w:r>
        <w:t>equity</w:t>
      </w:r>
      <w:r>
        <w:rPr>
          <w:spacing w:val="-2"/>
        </w:rPr>
        <w:t xml:space="preserve"> </w:t>
      </w:r>
      <w:r>
        <w:t>markets.</w:t>
      </w:r>
      <w:r>
        <w:rPr>
          <w:spacing w:val="40"/>
        </w:rPr>
        <w:t xml:space="preserve"> </w:t>
      </w:r>
      <w:r>
        <w:t>In</w:t>
      </w:r>
      <w:r>
        <w:rPr>
          <w:spacing w:val="-2"/>
        </w:rPr>
        <w:t xml:space="preserve"> </w:t>
      </w:r>
      <w:r>
        <w:t>a</w:t>
      </w:r>
      <w:r>
        <w:rPr>
          <w:spacing w:val="-3"/>
        </w:rPr>
        <w:t xml:space="preserve"> </w:t>
      </w:r>
      <w:r>
        <w:t>typical commodity-related</w:t>
      </w:r>
      <w:r>
        <w:rPr>
          <w:spacing w:val="-2"/>
        </w:rPr>
        <w:t xml:space="preserve"> </w:t>
      </w:r>
      <w:r>
        <w:t>ETF</w:t>
      </w:r>
      <w:r>
        <w:rPr>
          <w:spacing w:val="-3"/>
        </w:rPr>
        <w:t xml:space="preserve"> </w:t>
      </w:r>
      <w:r>
        <w:t>or</w:t>
      </w:r>
      <w:r>
        <w:rPr>
          <w:spacing w:val="-3"/>
        </w:rPr>
        <w:t xml:space="preserve"> </w:t>
      </w:r>
      <w:r>
        <w:t>ETN,</w:t>
      </w:r>
      <w:r>
        <w:rPr>
          <w:spacing w:val="-2"/>
        </w:rPr>
        <w:t xml:space="preserve"> </w:t>
      </w:r>
      <w:r>
        <w:t>the</w:t>
      </w:r>
      <w:r>
        <w:rPr>
          <w:spacing w:val="-3"/>
        </w:rPr>
        <w:t xml:space="preserve"> </w:t>
      </w:r>
      <w:r>
        <w:t>net</w:t>
      </w:r>
      <w:r>
        <w:rPr>
          <w:spacing w:val="-2"/>
        </w:rPr>
        <w:t xml:space="preserve"> </w:t>
      </w:r>
      <w:r>
        <w:t>asset</w:t>
      </w:r>
      <w:r>
        <w:rPr>
          <w:spacing w:val="-2"/>
        </w:rPr>
        <w:t xml:space="preserve"> </w:t>
      </w:r>
      <w:r>
        <w:t>value</w:t>
      </w:r>
      <w:r>
        <w:rPr>
          <w:spacing w:val="-3"/>
        </w:rPr>
        <w:t xml:space="preserve"> </w:t>
      </w:r>
      <w:r>
        <w:t xml:space="preserve">of the ETF </w:t>
      </w:r>
      <w:proofErr w:type="gramStart"/>
      <w:r>
        <w:t>is linked</w:t>
      </w:r>
      <w:proofErr w:type="gramEnd"/>
      <w:r>
        <w:t xml:space="preserve"> to the value of an individual commodity, or the performance of commodity indices.</w:t>
      </w:r>
      <w:r>
        <w:rPr>
          <w:spacing w:val="40"/>
        </w:rPr>
        <w:t xml:space="preserve"> </w:t>
      </w:r>
      <w:r>
        <w:t xml:space="preserve">Commodity ETFs and ETNs may use derivatives which expose them to further risks, including counterparty risk (i.e., the risk that the institution on the other side of the trade will </w:t>
      </w:r>
      <w:r>
        <w:rPr>
          <w:spacing w:val="-2"/>
        </w:rPr>
        <w:t>default).</w:t>
      </w:r>
    </w:p>
    <w:p w14:paraId="07E0046B" w14:textId="77777777" w:rsidR="001E108B" w:rsidRDefault="001E108B">
      <w:pPr>
        <w:pStyle w:val="BodyText"/>
      </w:pPr>
    </w:p>
    <w:p w14:paraId="381620B0" w14:textId="77777777" w:rsidR="001E108B" w:rsidRDefault="00915975">
      <w:pPr>
        <w:pStyle w:val="BodyText"/>
        <w:ind w:left="143" w:right="226"/>
      </w:pPr>
      <w:r>
        <w:t>LCM</w:t>
      </w:r>
      <w:r>
        <w:rPr>
          <w:spacing w:val="-3"/>
        </w:rPr>
        <w:t xml:space="preserve"> </w:t>
      </w:r>
      <w:r>
        <w:t>may</w:t>
      </w:r>
      <w:r>
        <w:rPr>
          <w:spacing w:val="-3"/>
        </w:rPr>
        <w:t xml:space="preserve"> </w:t>
      </w:r>
      <w:r>
        <w:t>sell</w:t>
      </w:r>
      <w:r>
        <w:rPr>
          <w:spacing w:val="-3"/>
        </w:rPr>
        <w:t xml:space="preserve"> </w:t>
      </w:r>
      <w:r>
        <w:t>a</w:t>
      </w:r>
      <w:r>
        <w:rPr>
          <w:spacing w:val="-4"/>
        </w:rPr>
        <w:t xml:space="preserve"> </w:t>
      </w:r>
      <w:r>
        <w:t>portfolio</w:t>
      </w:r>
      <w:r>
        <w:rPr>
          <w:spacing w:val="-3"/>
        </w:rPr>
        <w:t xml:space="preserve"> </w:t>
      </w:r>
      <w:r>
        <w:t>security</w:t>
      </w:r>
      <w:r>
        <w:rPr>
          <w:spacing w:val="-3"/>
        </w:rPr>
        <w:t xml:space="preserve"> </w:t>
      </w:r>
      <w:r>
        <w:t>to</w:t>
      </w:r>
      <w:r>
        <w:rPr>
          <w:spacing w:val="-3"/>
        </w:rPr>
        <w:t xml:space="preserve"> </w:t>
      </w:r>
      <w:r>
        <w:t>the</w:t>
      </w:r>
      <w:r>
        <w:rPr>
          <w:spacing w:val="-4"/>
        </w:rPr>
        <w:t xml:space="preserve"> </w:t>
      </w:r>
      <w:r>
        <w:t>extent</w:t>
      </w:r>
      <w:r>
        <w:rPr>
          <w:spacing w:val="-3"/>
        </w:rPr>
        <w:t xml:space="preserve"> </w:t>
      </w:r>
      <w:r>
        <w:t>that</w:t>
      </w:r>
      <w:r>
        <w:rPr>
          <w:spacing w:val="-3"/>
        </w:rPr>
        <w:t xml:space="preserve"> </w:t>
      </w:r>
      <w:r>
        <w:t>the</w:t>
      </w:r>
      <w:r>
        <w:rPr>
          <w:spacing w:val="-4"/>
        </w:rPr>
        <w:t xml:space="preserve"> </w:t>
      </w:r>
      <w:r>
        <w:t>Portfolio</w:t>
      </w:r>
      <w:r>
        <w:rPr>
          <w:spacing w:val="-3"/>
        </w:rPr>
        <w:t xml:space="preserve"> </w:t>
      </w:r>
      <w:r>
        <w:t>Managers</w:t>
      </w:r>
      <w:r>
        <w:rPr>
          <w:spacing w:val="-1"/>
        </w:rPr>
        <w:t xml:space="preserve"> </w:t>
      </w:r>
      <w:r>
        <w:t>have</w:t>
      </w:r>
      <w:r>
        <w:rPr>
          <w:spacing w:val="-4"/>
        </w:rPr>
        <w:t xml:space="preserve"> </w:t>
      </w:r>
      <w:r>
        <w:t>determined</w:t>
      </w:r>
      <w:r>
        <w:rPr>
          <w:spacing w:val="-3"/>
        </w:rPr>
        <w:t xml:space="preserve"> </w:t>
      </w:r>
      <w:r>
        <w:t xml:space="preserve">that it has become over-priced, or it could </w:t>
      </w:r>
      <w:proofErr w:type="gramStart"/>
      <w:r>
        <w:t>be replaced</w:t>
      </w:r>
      <w:proofErr w:type="gramEnd"/>
      <w:r>
        <w:t xml:space="preserve"> with a security that offers a better risk/reward opportunity, or if changes occur that affect a company’s fundamentals and its future growth prospects appear weak.</w:t>
      </w:r>
    </w:p>
    <w:p w14:paraId="43F0D308" w14:textId="77777777" w:rsidR="001E108B" w:rsidRDefault="001E108B">
      <w:pPr>
        <w:pStyle w:val="BodyText"/>
      </w:pPr>
    </w:p>
    <w:p w14:paraId="08DCC49C" w14:textId="77777777" w:rsidR="001E108B" w:rsidRDefault="00915975">
      <w:pPr>
        <w:pStyle w:val="BodyText"/>
        <w:ind w:left="144" w:right="179"/>
      </w:pPr>
      <w:r>
        <w:t xml:space="preserve">From time to time, the Portfolio Managers may take temporary defensive positions that are </w:t>
      </w:r>
      <w:r>
        <w:lastRenderedPageBreak/>
        <w:t>inconsistent with the portfolio’s principal investment strategies, in attempting to respond to adverse market, economic, political or other conditions.</w:t>
      </w:r>
      <w:r>
        <w:rPr>
          <w:spacing w:val="40"/>
        </w:rPr>
        <w:t xml:space="preserve"> </w:t>
      </w:r>
      <w:r>
        <w:t>For example, portfolios may hold cash, money market mutual funds, investment grade short-term money market instruments, U.S. Government</w:t>
      </w:r>
      <w:r>
        <w:rPr>
          <w:spacing w:val="-5"/>
        </w:rPr>
        <w:t xml:space="preserve"> </w:t>
      </w:r>
      <w:r>
        <w:t>and</w:t>
      </w:r>
      <w:r>
        <w:rPr>
          <w:spacing w:val="-3"/>
        </w:rPr>
        <w:t xml:space="preserve"> </w:t>
      </w:r>
      <w:r>
        <w:t>agency</w:t>
      </w:r>
      <w:r>
        <w:rPr>
          <w:spacing w:val="-3"/>
        </w:rPr>
        <w:t xml:space="preserve"> </w:t>
      </w:r>
      <w:r>
        <w:t>securities</w:t>
      </w:r>
      <w:r>
        <w:rPr>
          <w:spacing w:val="-5"/>
        </w:rPr>
        <w:t xml:space="preserve"> </w:t>
      </w:r>
      <w:r>
        <w:t>(including</w:t>
      </w:r>
      <w:r>
        <w:rPr>
          <w:spacing w:val="-5"/>
        </w:rPr>
        <w:t xml:space="preserve"> </w:t>
      </w:r>
      <w:r>
        <w:t>zero</w:t>
      </w:r>
      <w:r>
        <w:rPr>
          <w:spacing w:val="-3"/>
        </w:rPr>
        <w:t xml:space="preserve"> </w:t>
      </w:r>
      <w:r>
        <w:t>coupon</w:t>
      </w:r>
      <w:r>
        <w:rPr>
          <w:spacing w:val="-5"/>
        </w:rPr>
        <w:t xml:space="preserve"> </w:t>
      </w:r>
      <w:r>
        <w:t>bonds),</w:t>
      </w:r>
      <w:r>
        <w:rPr>
          <w:spacing w:val="-5"/>
        </w:rPr>
        <w:t xml:space="preserve"> </w:t>
      </w:r>
      <w:r>
        <w:t>commercial</w:t>
      </w:r>
      <w:r>
        <w:rPr>
          <w:spacing w:val="-5"/>
        </w:rPr>
        <w:t xml:space="preserve"> </w:t>
      </w:r>
      <w:r>
        <w:t>paper,</w:t>
      </w:r>
      <w:r>
        <w:rPr>
          <w:spacing w:val="-3"/>
        </w:rPr>
        <w:t xml:space="preserve"> </w:t>
      </w:r>
      <w:r>
        <w:t>certificates of deposit, repurchase agreements and other cash equivalents.</w:t>
      </w:r>
    </w:p>
    <w:p w14:paraId="6F6973F3" w14:textId="7DB7FFB1" w:rsidR="001E108B" w:rsidRDefault="00915975" w:rsidP="004977FB">
      <w:pPr>
        <w:pStyle w:val="BodyText"/>
        <w:spacing w:before="274"/>
        <w:ind w:left="143" w:right="179"/>
      </w:pPr>
      <w:r>
        <w:t>In addition to its three active investment strategies, LCM manages a limited number of advisory client</w:t>
      </w:r>
      <w:r>
        <w:rPr>
          <w:spacing w:val="-3"/>
        </w:rPr>
        <w:t xml:space="preserve"> </w:t>
      </w:r>
      <w:r>
        <w:t>accounts</w:t>
      </w:r>
      <w:r>
        <w:rPr>
          <w:spacing w:val="-3"/>
        </w:rPr>
        <w:t xml:space="preserve"> </w:t>
      </w:r>
      <w:r>
        <w:t>that</w:t>
      </w:r>
      <w:r>
        <w:rPr>
          <w:spacing w:val="-3"/>
        </w:rPr>
        <w:t xml:space="preserve"> </w:t>
      </w:r>
      <w:proofErr w:type="gramStart"/>
      <w:r>
        <w:t>are</w:t>
      </w:r>
      <w:r>
        <w:rPr>
          <w:spacing w:val="-4"/>
        </w:rPr>
        <w:t xml:space="preserve"> </w:t>
      </w:r>
      <w:r>
        <w:t>invested</w:t>
      </w:r>
      <w:proofErr w:type="gramEnd"/>
      <w:r>
        <w:rPr>
          <w:spacing w:val="-3"/>
        </w:rPr>
        <w:t xml:space="preserve"> </w:t>
      </w:r>
      <w:r>
        <w:t>mainly</w:t>
      </w:r>
      <w:r>
        <w:rPr>
          <w:spacing w:val="-3"/>
        </w:rPr>
        <w:t xml:space="preserve"> </w:t>
      </w:r>
      <w:r>
        <w:t>in</w:t>
      </w:r>
      <w:r>
        <w:rPr>
          <w:spacing w:val="-3"/>
        </w:rPr>
        <w:t xml:space="preserve"> </w:t>
      </w:r>
      <w:r>
        <w:t>mutual</w:t>
      </w:r>
      <w:r>
        <w:rPr>
          <w:spacing w:val="-3"/>
        </w:rPr>
        <w:t xml:space="preserve"> </w:t>
      </w:r>
      <w:r>
        <w:t>funds.</w:t>
      </w:r>
      <w:r>
        <w:rPr>
          <w:spacing w:val="40"/>
        </w:rPr>
        <w:t xml:space="preserve"> </w:t>
      </w:r>
      <w:r>
        <w:t>LCM</w:t>
      </w:r>
      <w:r>
        <w:rPr>
          <w:spacing w:val="-3"/>
        </w:rPr>
        <w:t xml:space="preserve"> </w:t>
      </w:r>
      <w:r>
        <w:t>designs</w:t>
      </w:r>
      <w:r>
        <w:rPr>
          <w:spacing w:val="-3"/>
        </w:rPr>
        <w:t xml:space="preserve"> </w:t>
      </w:r>
      <w:r>
        <w:t>this</w:t>
      </w:r>
      <w:r>
        <w:rPr>
          <w:spacing w:val="-6"/>
        </w:rPr>
        <w:t xml:space="preserve"> </w:t>
      </w:r>
      <w:r>
        <w:t>mutual</w:t>
      </w:r>
      <w:r>
        <w:rPr>
          <w:spacing w:val="-3"/>
        </w:rPr>
        <w:t xml:space="preserve"> </w:t>
      </w:r>
      <w:r>
        <w:t>fund</w:t>
      </w:r>
      <w:r>
        <w:rPr>
          <w:spacing w:val="-3"/>
        </w:rPr>
        <w:t xml:space="preserve"> </w:t>
      </w:r>
      <w:r>
        <w:t>strategy based on its screening process utilizing Morningstar data when selecting funds; portfolio composition is based on target sector weights according to LCM’s philosophy and client objectives.</w:t>
      </w:r>
      <w:r>
        <w:rPr>
          <w:spacing w:val="40"/>
        </w:rPr>
        <w:t xml:space="preserve"> </w:t>
      </w:r>
      <w:r>
        <w:t xml:space="preserve">The mutual fund portfolios may </w:t>
      </w:r>
      <w:proofErr w:type="gramStart"/>
      <w:r>
        <w:t>be constructed</w:t>
      </w:r>
      <w:proofErr w:type="gramEnd"/>
      <w:r>
        <w:t xml:space="preserve"> with no-load funds, front-end load</w:t>
      </w:r>
      <w:r w:rsidR="004977FB">
        <w:t xml:space="preserve"> </w:t>
      </w:r>
      <w:r>
        <w:t>funds, back-end load funds, or contingent-deferred load funds.</w:t>
      </w:r>
      <w:r>
        <w:rPr>
          <w:spacing w:val="40"/>
        </w:rPr>
        <w:t xml:space="preserve"> </w:t>
      </w:r>
      <w:r>
        <w:t xml:space="preserve">Such load fees, if any, </w:t>
      </w:r>
      <w:proofErr w:type="gramStart"/>
      <w:r>
        <w:t>are paid</w:t>
      </w:r>
      <w:proofErr w:type="gramEnd"/>
      <w:r>
        <w:t xml:space="preserve"> from</w:t>
      </w:r>
      <w:r>
        <w:rPr>
          <w:spacing w:val="-3"/>
        </w:rPr>
        <w:t xml:space="preserve"> </w:t>
      </w:r>
      <w:r>
        <w:t>the</w:t>
      </w:r>
      <w:r>
        <w:rPr>
          <w:spacing w:val="-4"/>
        </w:rPr>
        <w:t xml:space="preserve"> </w:t>
      </w:r>
      <w:r>
        <w:t>clients’</w:t>
      </w:r>
      <w:r>
        <w:rPr>
          <w:spacing w:val="-4"/>
        </w:rPr>
        <w:t xml:space="preserve"> </w:t>
      </w:r>
      <w:r>
        <w:t>accounts</w:t>
      </w:r>
      <w:r>
        <w:rPr>
          <w:spacing w:val="-3"/>
        </w:rPr>
        <w:t xml:space="preserve"> </w:t>
      </w:r>
      <w:r>
        <w:t>and</w:t>
      </w:r>
      <w:r>
        <w:rPr>
          <w:spacing w:val="-3"/>
        </w:rPr>
        <w:t xml:space="preserve"> </w:t>
      </w:r>
      <w:proofErr w:type="gramStart"/>
      <w:r>
        <w:t>are</w:t>
      </w:r>
      <w:r>
        <w:rPr>
          <w:spacing w:val="-4"/>
        </w:rPr>
        <w:t xml:space="preserve"> </w:t>
      </w:r>
      <w:r>
        <w:t>paid</w:t>
      </w:r>
      <w:proofErr w:type="gramEnd"/>
      <w:r>
        <w:rPr>
          <w:spacing w:val="-3"/>
        </w:rPr>
        <w:t xml:space="preserve"> </w:t>
      </w:r>
      <w:r>
        <w:t>in</w:t>
      </w:r>
      <w:r>
        <w:rPr>
          <w:spacing w:val="-3"/>
        </w:rPr>
        <w:t xml:space="preserve"> </w:t>
      </w:r>
      <w:r>
        <w:t>addition</w:t>
      </w:r>
      <w:r>
        <w:rPr>
          <w:spacing w:val="-3"/>
        </w:rPr>
        <w:t xml:space="preserve"> </w:t>
      </w:r>
      <w:r>
        <w:t>to</w:t>
      </w:r>
      <w:r>
        <w:rPr>
          <w:spacing w:val="-3"/>
        </w:rPr>
        <w:t xml:space="preserve"> </w:t>
      </w:r>
      <w:r>
        <w:t>LCM’s</w:t>
      </w:r>
      <w:r>
        <w:rPr>
          <w:spacing w:val="-3"/>
        </w:rPr>
        <w:t xml:space="preserve"> </w:t>
      </w:r>
      <w:r>
        <w:t>advisory</w:t>
      </w:r>
      <w:r>
        <w:rPr>
          <w:spacing w:val="-3"/>
        </w:rPr>
        <w:t xml:space="preserve"> </w:t>
      </w:r>
      <w:r>
        <w:t>fees.</w:t>
      </w:r>
      <w:r>
        <w:rPr>
          <w:spacing w:val="40"/>
        </w:rPr>
        <w:t xml:space="preserve"> </w:t>
      </w:r>
      <w:r>
        <w:t>In</w:t>
      </w:r>
      <w:r>
        <w:rPr>
          <w:spacing w:val="-1"/>
        </w:rPr>
        <w:t xml:space="preserve"> </w:t>
      </w:r>
      <w:r>
        <w:t>addition,</w:t>
      </w:r>
      <w:r>
        <w:rPr>
          <w:spacing w:val="-3"/>
        </w:rPr>
        <w:t xml:space="preserve"> </w:t>
      </w:r>
      <w:r>
        <w:t xml:space="preserve">managers of mutual funds charge management fees that are exclusive of those charged by LCM to its </w:t>
      </w:r>
      <w:r>
        <w:rPr>
          <w:spacing w:val="-2"/>
        </w:rPr>
        <w:t>clients.</w:t>
      </w:r>
    </w:p>
    <w:p w14:paraId="3B9230BB" w14:textId="77777777" w:rsidR="001E108B" w:rsidRDefault="001E108B">
      <w:pPr>
        <w:pStyle w:val="BodyText"/>
      </w:pPr>
    </w:p>
    <w:p w14:paraId="72644EB9" w14:textId="77777777" w:rsidR="001E108B" w:rsidRDefault="00915975">
      <w:pPr>
        <w:pStyle w:val="BodyText"/>
        <w:ind w:left="144" w:right="179"/>
      </w:pPr>
      <w:r>
        <w:rPr>
          <w:u w:val="single"/>
        </w:rPr>
        <w:t>Investment</w:t>
      </w:r>
      <w:r>
        <w:rPr>
          <w:spacing w:val="-3"/>
          <w:u w:val="single"/>
        </w:rPr>
        <w:t xml:space="preserve"> </w:t>
      </w:r>
      <w:r>
        <w:rPr>
          <w:u w:val="single"/>
        </w:rPr>
        <w:t>Risks</w:t>
      </w:r>
      <w:r>
        <w:t>.</w:t>
      </w:r>
      <w:r>
        <w:rPr>
          <w:spacing w:val="40"/>
        </w:rPr>
        <w:t xml:space="preserve"> </w:t>
      </w:r>
      <w:r>
        <w:t>Investments</w:t>
      </w:r>
      <w:r>
        <w:rPr>
          <w:spacing w:val="-3"/>
        </w:rPr>
        <w:t xml:space="preserve"> </w:t>
      </w:r>
      <w:r>
        <w:t>in</w:t>
      </w:r>
      <w:r>
        <w:rPr>
          <w:spacing w:val="-3"/>
        </w:rPr>
        <w:t xml:space="preserve"> </w:t>
      </w:r>
      <w:r>
        <w:t>LCM’s</w:t>
      </w:r>
      <w:r>
        <w:rPr>
          <w:spacing w:val="-3"/>
        </w:rPr>
        <w:t xml:space="preserve"> </w:t>
      </w:r>
      <w:r>
        <w:t>investment</w:t>
      </w:r>
      <w:r>
        <w:rPr>
          <w:spacing w:val="-3"/>
        </w:rPr>
        <w:t xml:space="preserve"> </w:t>
      </w:r>
      <w:r>
        <w:t>strategies</w:t>
      </w:r>
      <w:r>
        <w:rPr>
          <w:spacing w:val="-3"/>
        </w:rPr>
        <w:t xml:space="preserve"> </w:t>
      </w:r>
      <w:r>
        <w:t>may</w:t>
      </w:r>
      <w:r>
        <w:rPr>
          <w:spacing w:val="-3"/>
        </w:rPr>
        <w:t xml:space="preserve"> </w:t>
      </w:r>
      <w:r>
        <w:t>entail</w:t>
      </w:r>
      <w:r>
        <w:rPr>
          <w:spacing w:val="-3"/>
        </w:rPr>
        <w:t xml:space="preserve"> </w:t>
      </w:r>
      <w:r>
        <w:t>a</w:t>
      </w:r>
      <w:r>
        <w:rPr>
          <w:spacing w:val="-4"/>
        </w:rPr>
        <w:t xml:space="preserve"> </w:t>
      </w:r>
      <w:r>
        <w:t>significant</w:t>
      </w:r>
      <w:r>
        <w:rPr>
          <w:spacing w:val="-3"/>
        </w:rPr>
        <w:t xml:space="preserve"> </w:t>
      </w:r>
      <w:r>
        <w:t>degree</w:t>
      </w:r>
      <w:r>
        <w:rPr>
          <w:spacing w:val="-4"/>
        </w:rPr>
        <w:t xml:space="preserve"> </w:t>
      </w:r>
      <w:r>
        <w:t>of risk</w:t>
      </w:r>
      <w:r>
        <w:rPr>
          <w:spacing w:val="-1"/>
        </w:rPr>
        <w:t xml:space="preserve"> </w:t>
      </w:r>
      <w:r>
        <w:t>and</w:t>
      </w:r>
      <w:r>
        <w:rPr>
          <w:spacing w:val="-1"/>
        </w:rPr>
        <w:t xml:space="preserve"> </w:t>
      </w:r>
      <w:r>
        <w:t>therefore</w:t>
      </w:r>
      <w:r>
        <w:rPr>
          <w:spacing w:val="-2"/>
        </w:rPr>
        <w:t xml:space="preserve"> </w:t>
      </w:r>
      <w:r>
        <w:t xml:space="preserve">should </w:t>
      </w:r>
      <w:proofErr w:type="gramStart"/>
      <w:r>
        <w:t>be</w:t>
      </w:r>
      <w:r>
        <w:rPr>
          <w:spacing w:val="-2"/>
        </w:rPr>
        <w:t xml:space="preserve"> </w:t>
      </w:r>
      <w:r>
        <w:t>undertaken</w:t>
      </w:r>
      <w:proofErr w:type="gramEnd"/>
      <w:r>
        <w:rPr>
          <w:spacing w:val="-1"/>
        </w:rPr>
        <w:t xml:space="preserve"> </w:t>
      </w:r>
      <w:r>
        <w:t>only</w:t>
      </w:r>
      <w:r>
        <w:rPr>
          <w:spacing w:val="-1"/>
        </w:rPr>
        <w:t xml:space="preserve"> </w:t>
      </w:r>
      <w:r>
        <w:t>by</w:t>
      </w:r>
      <w:r>
        <w:rPr>
          <w:spacing w:val="-1"/>
        </w:rPr>
        <w:t xml:space="preserve"> </w:t>
      </w:r>
      <w:r>
        <w:t>individuals</w:t>
      </w:r>
      <w:r>
        <w:rPr>
          <w:spacing w:val="-1"/>
        </w:rPr>
        <w:t xml:space="preserve"> </w:t>
      </w:r>
      <w:r>
        <w:t>capable</w:t>
      </w:r>
      <w:r>
        <w:rPr>
          <w:spacing w:val="-2"/>
        </w:rPr>
        <w:t xml:space="preserve"> </w:t>
      </w:r>
      <w:r>
        <w:t>of evaluating</w:t>
      </w:r>
      <w:r>
        <w:rPr>
          <w:spacing w:val="-1"/>
        </w:rPr>
        <w:t xml:space="preserve"> </w:t>
      </w:r>
      <w:r>
        <w:t>the</w:t>
      </w:r>
      <w:r>
        <w:rPr>
          <w:spacing w:val="-2"/>
        </w:rPr>
        <w:t xml:space="preserve"> </w:t>
      </w:r>
      <w:r>
        <w:t>risks</w:t>
      </w:r>
      <w:r>
        <w:rPr>
          <w:spacing w:val="-1"/>
        </w:rPr>
        <w:t xml:space="preserve"> </w:t>
      </w:r>
      <w:r>
        <w:t>of</w:t>
      </w:r>
      <w:r>
        <w:rPr>
          <w:spacing w:val="-2"/>
        </w:rPr>
        <w:t xml:space="preserve"> </w:t>
      </w:r>
      <w:r>
        <w:t xml:space="preserve">the applicable investment strategy and bearing the risks it represents. Set forth below is a non-exhaustive list of such risks. However, prospective clients </w:t>
      </w:r>
      <w:proofErr w:type="gramStart"/>
      <w:r>
        <w:t>are advised</w:t>
      </w:r>
      <w:proofErr w:type="gramEnd"/>
      <w:r>
        <w:t xml:space="preserve"> as necessary, to request from an eligible LCM representative, a more comprehensive discussion of these risks prior to investing with LCM:</w:t>
      </w:r>
    </w:p>
    <w:p w14:paraId="0D2CF26A" w14:textId="77777777" w:rsidR="001E108B" w:rsidRDefault="001E108B">
      <w:pPr>
        <w:pStyle w:val="BodyText"/>
      </w:pPr>
    </w:p>
    <w:p w14:paraId="105C92DE" w14:textId="77777777" w:rsidR="001E108B" w:rsidRDefault="00915975">
      <w:pPr>
        <w:pStyle w:val="BodyText"/>
        <w:ind w:left="144" w:right="174"/>
      </w:pPr>
      <w:r>
        <w:rPr>
          <w:b/>
        </w:rPr>
        <w:t>Commodities-Related Securities.</w:t>
      </w:r>
      <w:r>
        <w:rPr>
          <w:b/>
          <w:spacing w:val="40"/>
        </w:rPr>
        <w:t xml:space="preserve"> </w:t>
      </w:r>
      <w:r>
        <w:t xml:space="preserve">LCM’s Investment Strategies may invest indirectly in commodities through instruments </w:t>
      </w:r>
      <w:proofErr w:type="gramStart"/>
      <w:r>
        <w:t>that</w:t>
      </w:r>
      <w:proofErr w:type="gramEnd"/>
      <w:r>
        <w:t xml:space="preserve"> invest in or are a derivative of commodities, such as commodity-related ETFs and ETNs.</w:t>
      </w:r>
      <w:r>
        <w:rPr>
          <w:spacing w:val="40"/>
        </w:rPr>
        <w:t xml:space="preserve"> </w:t>
      </w:r>
      <w:r>
        <w:t xml:space="preserve">In a typical commodity-related ETF, the net asset value of the ETF </w:t>
      </w:r>
      <w:proofErr w:type="gramStart"/>
      <w:r>
        <w:t>is linked</w:t>
      </w:r>
      <w:proofErr w:type="gramEnd"/>
      <w:r>
        <w:t xml:space="preserve"> to the value of an individual commodity, or the performance of commodity indices. Therefore, these securities are “commodity-linked” or “commodity-related.”</w:t>
      </w:r>
      <w:r>
        <w:rPr>
          <w:spacing w:val="40"/>
        </w:rPr>
        <w:t xml:space="preserve"> </w:t>
      </w:r>
      <w:r>
        <w:t>To the extent that LCM’s strategies invest in commodities-related investments, it will be subject to additional risks.</w:t>
      </w:r>
      <w:r>
        <w:rPr>
          <w:spacing w:val="40"/>
        </w:rPr>
        <w:t xml:space="preserve"> </w:t>
      </w:r>
      <w:r>
        <w:t>For example, the value of ETFs that invest in commodities, such as gold, silver, oil or agricultural products, are highly dependent on the prices of the related commodity.</w:t>
      </w:r>
      <w:r>
        <w:rPr>
          <w:spacing w:val="40"/>
        </w:rPr>
        <w:t xml:space="preserve"> </w:t>
      </w:r>
      <w:r>
        <w:t>The demand and supply of these commodities may fluctuate widely based on such factors as interest rates, investors’ expectation with respect to the rate of inflation, currency exchange rates, the production and cost levels of the producing countries and/or forward selling by such producers, global or regional political, economic or financial events, purchases and sales by central banks, and trading activities by hedge</w:t>
      </w:r>
      <w:r>
        <w:rPr>
          <w:spacing w:val="-1"/>
        </w:rPr>
        <w:t xml:space="preserve"> </w:t>
      </w:r>
      <w:r>
        <w:t>funds and other</w:t>
      </w:r>
      <w:r>
        <w:rPr>
          <w:spacing w:val="-1"/>
        </w:rPr>
        <w:t xml:space="preserve"> </w:t>
      </w:r>
      <w:r>
        <w:t>commodity funds.</w:t>
      </w:r>
      <w:r>
        <w:rPr>
          <w:spacing w:val="40"/>
        </w:rPr>
        <w:t xml:space="preserve"> </w:t>
      </w:r>
      <w:r>
        <w:t>Commodity-related ETFs may use derivative instruments, such as futures, options, swaps and structured notes, which exposes them</w:t>
      </w:r>
      <w:r>
        <w:rPr>
          <w:spacing w:val="-2"/>
        </w:rPr>
        <w:t xml:space="preserve"> </w:t>
      </w:r>
      <w:r>
        <w:t>to</w:t>
      </w:r>
      <w:r>
        <w:rPr>
          <w:spacing w:val="-2"/>
        </w:rPr>
        <w:t xml:space="preserve"> </w:t>
      </w:r>
      <w:r>
        <w:t>further</w:t>
      </w:r>
      <w:r>
        <w:rPr>
          <w:spacing w:val="-3"/>
        </w:rPr>
        <w:t xml:space="preserve"> </w:t>
      </w:r>
      <w:r>
        <w:t>risks,</w:t>
      </w:r>
      <w:r>
        <w:rPr>
          <w:spacing w:val="-2"/>
        </w:rPr>
        <w:t xml:space="preserve"> </w:t>
      </w:r>
      <w:r>
        <w:t>including</w:t>
      </w:r>
      <w:r>
        <w:rPr>
          <w:spacing w:val="-2"/>
        </w:rPr>
        <w:t xml:space="preserve"> </w:t>
      </w:r>
      <w:r>
        <w:t>counterparty</w:t>
      </w:r>
      <w:r>
        <w:rPr>
          <w:spacing w:val="-2"/>
        </w:rPr>
        <w:t xml:space="preserve"> </w:t>
      </w:r>
      <w:r>
        <w:t>risk</w:t>
      </w:r>
      <w:r>
        <w:rPr>
          <w:spacing w:val="-2"/>
        </w:rPr>
        <w:t xml:space="preserve"> </w:t>
      </w:r>
      <w:r>
        <w:t>(i.e.,</w:t>
      </w:r>
      <w:r>
        <w:rPr>
          <w:spacing w:val="-2"/>
        </w:rPr>
        <w:t xml:space="preserve"> </w:t>
      </w:r>
      <w:r>
        <w:t>the</w:t>
      </w:r>
      <w:r>
        <w:rPr>
          <w:spacing w:val="-3"/>
        </w:rPr>
        <w:t xml:space="preserve"> </w:t>
      </w:r>
      <w:r>
        <w:t>risk</w:t>
      </w:r>
      <w:r>
        <w:rPr>
          <w:spacing w:val="-2"/>
        </w:rPr>
        <w:t xml:space="preserve"> </w:t>
      </w:r>
      <w:r>
        <w:t>that</w:t>
      </w:r>
      <w:r>
        <w:rPr>
          <w:spacing w:val="-2"/>
        </w:rPr>
        <w:t xml:space="preserve"> </w:t>
      </w:r>
      <w:r>
        <w:t>the</w:t>
      </w:r>
      <w:r>
        <w:rPr>
          <w:spacing w:val="-3"/>
        </w:rPr>
        <w:t xml:space="preserve"> </w:t>
      </w:r>
      <w:r>
        <w:t>institution</w:t>
      </w:r>
      <w:r>
        <w:rPr>
          <w:spacing w:val="-2"/>
        </w:rPr>
        <w:t xml:space="preserve"> </w:t>
      </w:r>
      <w:r>
        <w:t>on</w:t>
      </w:r>
      <w:r>
        <w:rPr>
          <w:spacing w:val="-2"/>
        </w:rPr>
        <w:t xml:space="preserve"> </w:t>
      </w:r>
      <w:r>
        <w:t>the</w:t>
      </w:r>
      <w:r>
        <w:rPr>
          <w:spacing w:val="-3"/>
        </w:rPr>
        <w:t xml:space="preserve"> </w:t>
      </w:r>
      <w:r>
        <w:t>other</w:t>
      </w:r>
      <w:r>
        <w:rPr>
          <w:spacing w:val="-3"/>
        </w:rPr>
        <w:t xml:space="preserve"> </w:t>
      </w:r>
      <w:r>
        <w:t>side of the trade will default).</w:t>
      </w:r>
    </w:p>
    <w:p w14:paraId="4A7B17A1" w14:textId="77777777" w:rsidR="001E108B" w:rsidRDefault="001E108B">
      <w:pPr>
        <w:pStyle w:val="BodyText"/>
      </w:pPr>
    </w:p>
    <w:p w14:paraId="6F46522E" w14:textId="77777777" w:rsidR="001E108B" w:rsidRDefault="00915975">
      <w:pPr>
        <w:pStyle w:val="BodyText"/>
        <w:spacing w:before="1"/>
        <w:ind w:left="144" w:right="291"/>
      </w:pPr>
      <w:r>
        <w:rPr>
          <w:b/>
        </w:rPr>
        <w:t>Foreign Securities Risk</w:t>
      </w:r>
      <w:r>
        <w:t>.</w:t>
      </w:r>
      <w:r>
        <w:rPr>
          <w:spacing w:val="40"/>
        </w:rPr>
        <w:t xml:space="preserve"> </w:t>
      </w:r>
      <w:r>
        <w:t>Foreign securities can be more volatile than domestic (U.S.) securities.</w:t>
      </w:r>
      <w:r>
        <w:rPr>
          <w:spacing w:val="40"/>
        </w:rPr>
        <w:t xml:space="preserve"> </w:t>
      </w:r>
      <w:r>
        <w:t>Securities markets of other countries are generally smaller than U.S. securities markets.</w:t>
      </w:r>
      <w:r>
        <w:rPr>
          <w:spacing w:val="40"/>
        </w:rPr>
        <w:t xml:space="preserve"> </w:t>
      </w:r>
      <w:proofErr w:type="gramStart"/>
      <w:r>
        <w:t>Many</w:t>
      </w:r>
      <w:proofErr w:type="gramEnd"/>
      <w:r>
        <w:rPr>
          <w:spacing w:val="-3"/>
        </w:rPr>
        <w:t xml:space="preserve"> </w:t>
      </w:r>
      <w:r>
        <w:t>foreign</w:t>
      </w:r>
      <w:r>
        <w:rPr>
          <w:spacing w:val="-3"/>
        </w:rPr>
        <w:t xml:space="preserve"> </w:t>
      </w:r>
      <w:r>
        <w:t>securities</w:t>
      </w:r>
      <w:r>
        <w:rPr>
          <w:spacing w:val="-3"/>
        </w:rPr>
        <w:t xml:space="preserve"> </w:t>
      </w:r>
      <w:r>
        <w:t>may</w:t>
      </w:r>
      <w:r>
        <w:rPr>
          <w:spacing w:val="-3"/>
        </w:rPr>
        <w:t xml:space="preserve"> </w:t>
      </w:r>
      <w:r>
        <w:t>also</w:t>
      </w:r>
      <w:r>
        <w:rPr>
          <w:spacing w:val="-3"/>
        </w:rPr>
        <w:t xml:space="preserve"> </w:t>
      </w:r>
      <w:r>
        <w:t>be</w:t>
      </w:r>
      <w:r>
        <w:rPr>
          <w:spacing w:val="-4"/>
        </w:rPr>
        <w:t xml:space="preserve"> </w:t>
      </w:r>
      <w:r>
        <w:t>less</w:t>
      </w:r>
      <w:r>
        <w:rPr>
          <w:spacing w:val="-3"/>
        </w:rPr>
        <w:t xml:space="preserve"> </w:t>
      </w:r>
      <w:r>
        <w:t>liquid</w:t>
      </w:r>
      <w:r>
        <w:rPr>
          <w:spacing w:val="-3"/>
        </w:rPr>
        <w:t xml:space="preserve"> </w:t>
      </w:r>
      <w:r>
        <w:t>than</w:t>
      </w:r>
      <w:r>
        <w:rPr>
          <w:spacing w:val="-3"/>
        </w:rPr>
        <w:t xml:space="preserve"> </w:t>
      </w:r>
      <w:r>
        <w:t>U.S.</w:t>
      </w:r>
      <w:r>
        <w:rPr>
          <w:spacing w:val="-3"/>
        </w:rPr>
        <w:t xml:space="preserve"> </w:t>
      </w:r>
      <w:r>
        <w:t>securities,</w:t>
      </w:r>
      <w:r>
        <w:rPr>
          <w:spacing w:val="-3"/>
        </w:rPr>
        <w:t xml:space="preserve"> </w:t>
      </w:r>
      <w:r>
        <w:t>which</w:t>
      </w:r>
      <w:r>
        <w:rPr>
          <w:spacing w:val="-3"/>
        </w:rPr>
        <w:t xml:space="preserve"> </w:t>
      </w:r>
      <w:r>
        <w:t>could</w:t>
      </w:r>
      <w:r>
        <w:rPr>
          <w:spacing w:val="-3"/>
        </w:rPr>
        <w:t xml:space="preserve"> </w:t>
      </w:r>
      <w:r>
        <w:t>affect the investments LCM’s makes on your behalf.</w:t>
      </w:r>
    </w:p>
    <w:p w14:paraId="77CB8E9E" w14:textId="77777777" w:rsidR="001E108B" w:rsidRDefault="00915975">
      <w:pPr>
        <w:pStyle w:val="BodyText"/>
        <w:spacing w:before="276"/>
        <w:ind w:left="144" w:right="178"/>
      </w:pPr>
      <w:r>
        <w:rPr>
          <w:b/>
        </w:rPr>
        <w:t>Small and Medium Cap Company Risk.</w:t>
      </w:r>
      <w:r>
        <w:rPr>
          <w:b/>
          <w:spacing w:val="40"/>
        </w:rPr>
        <w:t xml:space="preserve"> </w:t>
      </w:r>
      <w:r>
        <w:t xml:space="preserve">Stocks of small- and mid-cap companies are </w:t>
      </w:r>
      <w:proofErr w:type="gramStart"/>
      <w:r>
        <w:t>more risky</w:t>
      </w:r>
      <w:proofErr w:type="gramEnd"/>
      <w:r>
        <w:t xml:space="preserve"> than stocks of larger companies.</w:t>
      </w:r>
      <w:r>
        <w:rPr>
          <w:spacing w:val="40"/>
        </w:rPr>
        <w:t xml:space="preserve"> </w:t>
      </w:r>
      <w:proofErr w:type="gramStart"/>
      <w:r>
        <w:t>Many</w:t>
      </w:r>
      <w:proofErr w:type="gramEnd"/>
      <w:r>
        <w:t xml:space="preserve"> of these companies are young and have a limited </w:t>
      </w:r>
      <w:proofErr w:type="gramStart"/>
      <w:r>
        <w:t>track</w:t>
      </w:r>
      <w:r>
        <w:rPr>
          <w:spacing w:val="-2"/>
        </w:rPr>
        <w:t xml:space="preserve"> </w:t>
      </w:r>
      <w:r>
        <w:t>record</w:t>
      </w:r>
      <w:proofErr w:type="gramEnd"/>
      <w:r>
        <w:t>.</w:t>
      </w:r>
      <w:r>
        <w:rPr>
          <w:spacing w:val="40"/>
        </w:rPr>
        <w:t xml:space="preserve"> </w:t>
      </w:r>
      <w:r>
        <w:t>Their</w:t>
      </w:r>
      <w:r>
        <w:rPr>
          <w:spacing w:val="-3"/>
        </w:rPr>
        <w:t xml:space="preserve"> </w:t>
      </w:r>
      <w:r>
        <w:t>securities</w:t>
      </w:r>
      <w:r>
        <w:rPr>
          <w:spacing w:val="-2"/>
        </w:rPr>
        <w:t xml:space="preserve"> </w:t>
      </w:r>
      <w:r>
        <w:t>may</w:t>
      </w:r>
      <w:r>
        <w:rPr>
          <w:spacing w:val="-2"/>
        </w:rPr>
        <w:t xml:space="preserve"> </w:t>
      </w:r>
      <w:r>
        <w:t>trade</w:t>
      </w:r>
      <w:r>
        <w:rPr>
          <w:spacing w:val="-3"/>
        </w:rPr>
        <w:t xml:space="preserve"> </w:t>
      </w:r>
      <w:r>
        <w:t>less</w:t>
      </w:r>
      <w:r>
        <w:rPr>
          <w:spacing w:val="-2"/>
        </w:rPr>
        <w:t xml:space="preserve"> </w:t>
      </w:r>
      <w:r>
        <w:t>frequently</w:t>
      </w:r>
      <w:r>
        <w:rPr>
          <w:spacing w:val="-2"/>
        </w:rPr>
        <w:t xml:space="preserve"> </w:t>
      </w:r>
      <w:r>
        <w:t>and</w:t>
      </w:r>
      <w:r>
        <w:rPr>
          <w:spacing w:val="-2"/>
        </w:rPr>
        <w:t xml:space="preserve"> </w:t>
      </w:r>
      <w:r>
        <w:t>in</w:t>
      </w:r>
      <w:r>
        <w:rPr>
          <w:spacing w:val="-2"/>
        </w:rPr>
        <w:t xml:space="preserve"> </w:t>
      </w:r>
      <w:r>
        <w:t>more</w:t>
      </w:r>
      <w:r>
        <w:rPr>
          <w:spacing w:val="-3"/>
        </w:rPr>
        <w:t xml:space="preserve"> </w:t>
      </w:r>
      <w:r>
        <w:t>limited</w:t>
      </w:r>
      <w:r>
        <w:rPr>
          <w:spacing w:val="-2"/>
        </w:rPr>
        <w:t xml:space="preserve"> </w:t>
      </w:r>
      <w:r>
        <w:t>volume</w:t>
      </w:r>
      <w:r>
        <w:rPr>
          <w:spacing w:val="-3"/>
        </w:rPr>
        <w:t xml:space="preserve"> </w:t>
      </w:r>
      <w:r>
        <w:t>than</w:t>
      </w:r>
      <w:r>
        <w:rPr>
          <w:spacing w:val="-2"/>
        </w:rPr>
        <w:t xml:space="preserve"> </w:t>
      </w:r>
      <w:r>
        <w:t>those</w:t>
      </w:r>
      <w:r>
        <w:rPr>
          <w:spacing w:val="-3"/>
        </w:rPr>
        <w:t xml:space="preserve"> </w:t>
      </w:r>
      <w:r>
        <w:t xml:space="preserve">of </w:t>
      </w:r>
      <w:r>
        <w:lastRenderedPageBreak/>
        <w:t>more mature companies.</w:t>
      </w:r>
      <w:r>
        <w:rPr>
          <w:spacing w:val="40"/>
        </w:rPr>
        <w:t xml:space="preserve"> </w:t>
      </w:r>
      <w:r>
        <w:t>As a result, small- and mid-cap stocks may be significantly more volatile than larger-cap stocks.</w:t>
      </w:r>
      <w:r>
        <w:rPr>
          <w:spacing w:val="40"/>
        </w:rPr>
        <w:t xml:space="preserve"> </w:t>
      </w:r>
      <w:r>
        <w:t>Small- and mid-cap companies also may lack the managerial, financial or</w:t>
      </w:r>
      <w:r>
        <w:rPr>
          <w:spacing w:val="-1"/>
        </w:rPr>
        <w:t xml:space="preserve"> </w:t>
      </w:r>
      <w:r>
        <w:t>other</w:t>
      </w:r>
      <w:r>
        <w:rPr>
          <w:spacing w:val="-1"/>
        </w:rPr>
        <w:t xml:space="preserve"> </w:t>
      </w:r>
      <w:r>
        <w:t>resources necessary to implement their</w:t>
      </w:r>
      <w:r>
        <w:rPr>
          <w:spacing w:val="-1"/>
        </w:rPr>
        <w:t xml:space="preserve"> </w:t>
      </w:r>
      <w:r>
        <w:t>business plans or</w:t>
      </w:r>
      <w:r>
        <w:rPr>
          <w:spacing w:val="-1"/>
        </w:rPr>
        <w:t xml:space="preserve"> </w:t>
      </w:r>
      <w:r>
        <w:t>succeed in the face</w:t>
      </w:r>
      <w:r>
        <w:rPr>
          <w:spacing w:val="-1"/>
        </w:rPr>
        <w:t xml:space="preserve"> </w:t>
      </w:r>
      <w:r>
        <w:t>of competition.</w:t>
      </w:r>
      <w:r>
        <w:rPr>
          <w:spacing w:val="40"/>
        </w:rPr>
        <w:t xml:space="preserve"> </w:t>
      </w:r>
      <w:r>
        <w:t>The</w:t>
      </w:r>
      <w:r>
        <w:rPr>
          <w:spacing w:val="-2"/>
        </w:rPr>
        <w:t xml:space="preserve"> </w:t>
      </w:r>
      <w:r>
        <w:t>prospects</w:t>
      </w:r>
      <w:r>
        <w:rPr>
          <w:spacing w:val="-1"/>
        </w:rPr>
        <w:t xml:space="preserve"> </w:t>
      </w:r>
      <w:r>
        <w:t>for</w:t>
      </w:r>
      <w:r>
        <w:rPr>
          <w:spacing w:val="-2"/>
        </w:rPr>
        <w:t xml:space="preserve"> </w:t>
      </w:r>
      <w:r>
        <w:t>a</w:t>
      </w:r>
      <w:r>
        <w:rPr>
          <w:spacing w:val="-2"/>
        </w:rPr>
        <w:t xml:space="preserve"> </w:t>
      </w:r>
      <w:r>
        <w:t>company</w:t>
      </w:r>
      <w:r>
        <w:rPr>
          <w:spacing w:val="-1"/>
        </w:rPr>
        <w:t xml:space="preserve"> </w:t>
      </w:r>
      <w:r>
        <w:t>or</w:t>
      </w:r>
      <w:r>
        <w:rPr>
          <w:spacing w:val="-2"/>
        </w:rPr>
        <w:t xml:space="preserve"> </w:t>
      </w:r>
      <w:r>
        <w:t>its</w:t>
      </w:r>
      <w:r>
        <w:rPr>
          <w:spacing w:val="-1"/>
        </w:rPr>
        <w:t xml:space="preserve"> </w:t>
      </w:r>
      <w:r>
        <w:t>industry</w:t>
      </w:r>
      <w:r>
        <w:rPr>
          <w:spacing w:val="-1"/>
        </w:rPr>
        <w:t xml:space="preserve"> </w:t>
      </w:r>
      <w:r>
        <w:t>may</w:t>
      </w:r>
      <w:r>
        <w:rPr>
          <w:spacing w:val="-1"/>
        </w:rPr>
        <w:t xml:space="preserve"> </w:t>
      </w:r>
      <w:r>
        <w:t>deteriorate because</w:t>
      </w:r>
      <w:r>
        <w:rPr>
          <w:spacing w:val="-2"/>
        </w:rPr>
        <w:t xml:space="preserve"> </w:t>
      </w:r>
      <w:r>
        <w:t>of</w:t>
      </w:r>
      <w:r>
        <w:rPr>
          <w:spacing w:val="-2"/>
        </w:rPr>
        <w:t xml:space="preserve"> </w:t>
      </w:r>
      <w:r>
        <w:t>a</w:t>
      </w:r>
      <w:r>
        <w:rPr>
          <w:spacing w:val="-2"/>
        </w:rPr>
        <w:t xml:space="preserve"> </w:t>
      </w:r>
      <w:r>
        <w:t>variety</w:t>
      </w:r>
      <w:r>
        <w:rPr>
          <w:spacing w:val="-1"/>
        </w:rPr>
        <w:t xml:space="preserve"> </w:t>
      </w:r>
      <w:r>
        <w:t>of factors, including disappointing operating results or changes in the competitive environment.</w:t>
      </w:r>
      <w:r>
        <w:rPr>
          <w:spacing w:val="40"/>
        </w:rPr>
        <w:t xml:space="preserve"> </w:t>
      </w:r>
      <w:r>
        <w:t>It may be difficult to sell a small- or mid-cap stock, and this lack of market liquidity can adversely affect LCM’s ability to realize the market price of a stock, especially during periods of rapid market decline.</w:t>
      </w:r>
    </w:p>
    <w:p w14:paraId="5BFA1952" w14:textId="77777777" w:rsidR="004977FB" w:rsidRDefault="004977FB" w:rsidP="004977FB">
      <w:pPr>
        <w:pStyle w:val="BodyText"/>
      </w:pPr>
      <w:r>
        <w:t xml:space="preserve"> </w:t>
      </w:r>
    </w:p>
    <w:p w14:paraId="2EED5DCD" w14:textId="45D37346" w:rsidR="001E108B" w:rsidRDefault="00915975" w:rsidP="004977FB">
      <w:pPr>
        <w:pStyle w:val="BodyText"/>
        <w:ind w:left="143"/>
      </w:pPr>
      <w:r>
        <w:rPr>
          <w:b/>
        </w:rPr>
        <w:t>Sector Risk.</w:t>
      </w:r>
      <w:r>
        <w:rPr>
          <w:b/>
          <w:spacing w:val="40"/>
        </w:rPr>
        <w:t xml:space="preserve"> </w:t>
      </w:r>
      <w:r>
        <w:t>From time to time, LCM’s strategies may invest a significant amount of its total assets</w:t>
      </w:r>
      <w:r>
        <w:rPr>
          <w:spacing w:val="-3"/>
        </w:rPr>
        <w:t xml:space="preserve"> </w:t>
      </w:r>
      <w:r>
        <w:t>in</w:t>
      </w:r>
      <w:r>
        <w:rPr>
          <w:spacing w:val="-3"/>
        </w:rPr>
        <w:t xml:space="preserve"> </w:t>
      </w:r>
      <w:r>
        <w:t>certain</w:t>
      </w:r>
      <w:r>
        <w:rPr>
          <w:spacing w:val="-3"/>
        </w:rPr>
        <w:t xml:space="preserve"> </w:t>
      </w:r>
      <w:r>
        <w:t>sectors,</w:t>
      </w:r>
      <w:r>
        <w:rPr>
          <w:spacing w:val="-1"/>
        </w:rPr>
        <w:t xml:space="preserve"> </w:t>
      </w:r>
      <w:r>
        <w:t>which</w:t>
      </w:r>
      <w:r>
        <w:rPr>
          <w:spacing w:val="-3"/>
        </w:rPr>
        <w:t xml:space="preserve"> </w:t>
      </w:r>
      <w:r>
        <w:t>may</w:t>
      </w:r>
      <w:r>
        <w:rPr>
          <w:spacing w:val="-3"/>
        </w:rPr>
        <w:t xml:space="preserve"> </w:t>
      </w:r>
      <w:r>
        <w:t>be</w:t>
      </w:r>
      <w:r>
        <w:rPr>
          <w:spacing w:val="-4"/>
        </w:rPr>
        <w:t xml:space="preserve"> </w:t>
      </w:r>
      <w:r>
        <w:t>subject</w:t>
      </w:r>
      <w:r>
        <w:rPr>
          <w:spacing w:val="-3"/>
        </w:rPr>
        <w:t xml:space="preserve"> </w:t>
      </w:r>
      <w:r>
        <w:t>to</w:t>
      </w:r>
      <w:r>
        <w:rPr>
          <w:spacing w:val="-1"/>
        </w:rPr>
        <w:t xml:space="preserve"> </w:t>
      </w:r>
      <w:r>
        <w:t>specific</w:t>
      </w:r>
      <w:r>
        <w:rPr>
          <w:spacing w:val="-4"/>
        </w:rPr>
        <w:t xml:space="preserve"> </w:t>
      </w:r>
      <w:r>
        <w:t>risks.</w:t>
      </w:r>
      <w:r>
        <w:rPr>
          <w:spacing w:val="40"/>
        </w:rPr>
        <w:t xml:space="preserve"> </w:t>
      </w:r>
      <w:r>
        <w:t>These</w:t>
      </w:r>
      <w:r>
        <w:rPr>
          <w:spacing w:val="-4"/>
        </w:rPr>
        <w:t xml:space="preserve"> </w:t>
      </w:r>
      <w:r>
        <w:t>risks</w:t>
      </w:r>
      <w:r>
        <w:rPr>
          <w:spacing w:val="-3"/>
        </w:rPr>
        <w:t xml:space="preserve"> </w:t>
      </w:r>
      <w:r>
        <w:t>include</w:t>
      </w:r>
      <w:r>
        <w:rPr>
          <w:spacing w:val="-4"/>
        </w:rPr>
        <w:t xml:space="preserve"> </w:t>
      </w:r>
      <w:r>
        <w:t>governmental regulation of the sector and governmental monetary and fiscal policies that impact interest rates and currencies and affect corporate funding and international trade.</w:t>
      </w:r>
      <w:r>
        <w:rPr>
          <w:spacing w:val="40"/>
        </w:rPr>
        <w:t xml:space="preserve"> </w:t>
      </w:r>
      <w:r>
        <w:t>Certain sectors may be more vulnerable than others to these factors.</w:t>
      </w:r>
      <w:r>
        <w:rPr>
          <w:spacing w:val="40"/>
        </w:rPr>
        <w:t xml:space="preserve"> </w:t>
      </w:r>
      <w:r>
        <w:t>In addition, market sentiment and expectations toward a particular sector could affect a company’s market valuation and access to equity funding.</w:t>
      </w:r>
    </w:p>
    <w:p w14:paraId="63344EA6" w14:textId="77777777" w:rsidR="001E108B" w:rsidRDefault="001E108B">
      <w:pPr>
        <w:pStyle w:val="BodyText"/>
      </w:pPr>
    </w:p>
    <w:p w14:paraId="68BA1397" w14:textId="77777777" w:rsidR="001E108B" w:rsidRDefault="00915975">
      <w:pPr>
        <w:pStyle w:val="BodyText"/>
        <w:ind w:left="143" w:right="120"/>
      </w:pPr>
      <w:r>
        <w:rPr>
          <w:b/>
        </w:rPr>
        <w:t>Other</w:t>
      </w:r>
      <w:r>
        <w:rPr>
          <w:b/>
          <w:spacing w:val="-3"/>
        </w:rPr>
        <w:t xml:space="preserve"> </w:t>
      </w:r>
      <w:r>
        <w:rPr>
          <w:b/>
        </w:rPr>
        <w:t>risks.</w:t>
      </w:r>
      <w:r>
        <w:rPr>
          <w:b/>
          <w:spacing w:val="40"/>
        </w:rPr>
        <w:t xml:space="preserve"> </w:t>
      </w:r>
      <w:r>
        <w:t>While</w:t>
      </w:r>
      <w:r>
        <w:rPr>
          <w:spacing w:val="-3"/>
        </w:rPr>
        <w:t xml:space="preserve"> </w:t>
      </w:r>
      <w:r>
        <w:t>the</w:t>
      </w:r>
      <w:r>
        <w:rPr>
          <w:spacing w:val="-3"/>
        </w:rPr>
        <w:t xml:space="preserve"> </w:t>
      </w:r>
      <w:r>
        <w:t>following</w:t>
      </w:r>
      <w:r>
        <w:rPr>
          <w:spacing w:val="-2"/>
        </w:rPr>
        <w:t xml:space="preserve"> </w:t>
      </w:r>
      <w:r>
        <w:t>list</w:t>
      </w:r>
      <w:r>
        <w:rPr>
          <w:spacing w:val="-2"/>
        </w:rPr>
        <w:t xml:space="preserve"> </w:t>
      </w:r>
      <w:r>
        <w:t>is</w:t>
      </w:r>
      <w:r>
        <w:rPr>
          <w:spacing w:val="-2"/>
        </w:rPr>
        <w:t xml:space="preserve"> </w:t>
      </w:r>
      <w:r>
        <w:t>not</w:t>
      </w:r>
      <w:r>
        <w:rPr>
          <w:spacing w:val="-2"/>
        </w:rPr>
        <w:t xml:space="preserve"> </w:t>
      </w:r>
      <w:r>
        <w:t>meant</w:t>
      </w:r>
      <w:r>
        <w:rPr>
          <w:spacing w:val="-2"/>
        </w:rPr>
        <w:t xml:space="preserve"> </w:t>
      </w:r>
      <w:r>
        <w:t>to</w:t>
      </w:r>
      <w:r>
        <w:rPr>
          <w:spacing w:val="-2"/>
        </w:rPr>
        <w:t xml:space="preserve"> </w:t>
      </w:r>
      <w:r>
        <w:t>be</w:t>
      </w:r>
      <w:r>
        <w:rPr>
          <w:spacing w:val="-3"/>
        </w:rPr>
        <w:t xml:space="preserve"> </w:t>
      </w:r>
      <w:r>
        <w:t>exhaustive,</w:t>
      </w:r>
      <w:r>
        <w:rPr>
          <w:spacing w:val="-3"/>
        </w:rPr>
        <w:t xml:space="preserve"> </w:t>
      </w:r>
      <w:r>
        <w:t>LCM</w:t>
      </w:r>
      <w:r>
        <w:rPr>
          <w:spacing w:val="-2"/>
        </w:rPr>
        <w:t xml:space="preserve"> </w:t>
      </w:r>
      <w:r>
        <w:t>has</w:t>
      </w:r>
      <w:r>
        <w:rPr>
          <w:spacing w:val="-2"/>
        </w:rPr>
        <w:t xml:space="preserve"> </w:t>
      </w:r>
      <w:r>
        <w:t>identified</w:t>
      </w:r>
      <w:r>
        <w:rPr>
          <w:spacing w:val="-2"/>
        </w:rPr>
        <w:t xml:space="preserve"> </w:t>
      </w:r>
      <w:r>
        <w:t>the following additional risks that Clients should consider when investing with LCM.</w:t>
      </w:r>
    </w:p>
    <w:p w14:paraId="458E672A" w14:textId="77777777" w:rsidR="001E108B" w:rsidRDefault="001E108B">
      <w:pPr>
        <w:pStyle w:val="BodyText"/>
      </w:pPr>
    </w:p>
    <w:p w14:paraId="031891E6" w14:textId="77777777" w:rsidR="001E108B" w:rsidRDefault="00915975">
      <w:pPr>
        <w:pStyle w:val="ListParagraph"/>
        <w:numPr>
          <w:ilvl w:val="0"/>
          <w:numId w:val="5"/>
        </w:numPr>
        <w:tabs>
          <w:tab w:val="left" w:pos="803"/>
        </w:tabs>
        <w:ind w:left="803"/>
        <w:rPr>
          <w:sz w:val="24"/>
        </w:rPr>
      </w:pPr>
      <w:r>
        <w:rPr>
          <w:sz w:val="24"/>
        </w:rPr>
        <w:t>Portfolio</w:t>
      </w:r>
      <w:r>
        <w:rPr>
          <w:spacing w:val="-2"/>
          <w:sz w:val="24"/>
        </w:rPr>
        <w:t xml:space="preserve"> Turnover</w:t>
      </w:r>
    </w:p>
    <w:p w14:paraId="60A1DDA6" w14:textId="77777777" w:rsidR="001E108B" w:rsidRDefault="00915975">
      <w:pPr>
        <w:pStyle w:val="ListParagraph"/>
        <w:numPr>
          <w:ilvl w:val="0"/>
          <w:numId w:val="5"/>
        </w:numPr>
        <w:tabs>
          <w:tab w:val="left" w:pos="803"/>
        </w:tabs>
        <w:ind w:left="803"/>
        <w:rPr>
          <w:sz w:val="24"/>
        </w:rPr>
      </w:pPr>
      <w:r>
        <w:rPr>
          <w:sz w:val="24"/>
        </w:rPr>
        <w:t>Market</w:t>
      </w:r>
      <w:r>
        <w:rPr>
          <w:spacing w:val="-3"/>
          <w:sz w:val="24"/>
        </w:rPr>
        <w:t xml:space="preserve"> </w:t>
      </w:r>
      <w:r>
        <w:rPr>
          <w:spacing w:val="-4"/>
          <w:sz w:val="24"/>
        </w:rPr>
        <w:t>Risk</w:t>
      </w:r>
    </w:p>
    <w:p w14:paraId="3CC112E2" w14:textId="77777777" w:rsidR="001E108B" w:rsidRDefault="00915975">
      <w:pPr>
        <w:pStyle w:val="ListParagraph"/>
        <w:numPr>
          <w:ilvl w:val="0"/>
          <w:numId w:val="5"/>
        </w:numPr>
        <w:tabs>
          <w:tab w:val="left" w:pos="803"/>
        </w:tabs>
        <w:ind w:left="803"/>
        <w:rPr>
          <w:sz w:val="24"/>
        </w:rPr>
      </w:pPr>
      <w:r>
        <w:rPr>
          <w:sz w:val="24"/>
        </w:rPr>
        <w:t>Style</w:t>
      </w:r>
      <w:r>
        <w:rPr>
          <w:spacing w:val="-1"/>
          <w:sz w:val="24"/>
        </w:rPr>
        <w:t xml:space="preserve"> </w:t>
      </w:r>
      <w:r>
        <w:rPr>
          <w:spacing w:val="-4"/>
          <w:sz w:val="24"/>
        </w:rPr>
        <w:t>Risk</w:t>
      </w:r>
    </w:p>
    <w:p w14:paraId="55FE2FF5" w14:textId="77777777" w:rsidR="001E108B" w:rsidRDefault="00915975">
      <w:pPr>
        <w:pStyle w:val="ListParagraph"/>
        <w:numPr>
          <w:ilvl w:val="0"/>
          <w:numId w:val="5"/>
        </w:numPr>
        <w:tabs>
          <w:tab w:val="left" w:pos="803"/>
        </w:tabs>
        <w:ind w:left="803"/>
        <w:rPr>
          <w:sz w:val="24"/>
        </w:rPr>
      </w:pPr>
      <w:r>
        <w:rPr>
          <w:sz w:val="24"/>
        </w:rPr>
        <w:t>Value</w:t>
      </w:r>
      <w:r>
        <w:rPr>
          <w:spacing w:val="-3"/>
          <w:sz w:val="24"/>
        </w:rPr>
        <w:t xml:space="preserve"> </w:t>
      </w:r>
      <w:r>
        <w:rPr>
          <w:spacing w:val="-4"/>
          <w:sz w:val="24"/>
        </w:rPr>
        <w:t>Risk</w:t>
      </w:r>
    </w:p>
    <w:p w14:paraId="1382AB44" w14:textId="77777777" w:rsidR="001E108B" w:rsidRDefault="00915975">
      <w:pPr>
        <w:pStyle w:val="ListParagraph"/>
        <w:numPr>
          <w:ilvl w:val="0"/>
          <w:numId w:val="5"/>
        </w:numPr>
        <w:tabs>
          <w:tab w:val="left" w:pos="803"/>
        </w:tabs>
        <w:ind w:left="803"/>
        <w:rPr>
          <w:sz w:val="24"/>
        </w:rPr>
      </w:pPr>
      <w:r>
        <w:rPr>
          <w:sz w:val="24"/>
        </w:rPr>
        <w:t>Company</w:t>
      </w:r>
      <w:r>
        <w:rPr>
          <w:spacing w:val="-1"/>
          <w:sz w:val="24"/>
        </w:rPr>
        <w:t xml:space="preserve"> </w:t>
      </w:r>
      <w:r>
        <w:rPr>
          <w:spacing w:val="-4"/>
          <w:sz w:val="24"/>
        </w:rPr>
        <w:t>Risk</w:t>
      </w:r>
    </w:p>
    <w:p w14:paraId="16F0FA57" w14:textId="77777777" w:rsidR="001E108B" w:rsidRDefault="00915975">
      <w:pPr>
        <w:pStyle w:val="ListParagraph"/>
        <w:numPr>
          <w:ilvl w:val="0"/>
          <w:numId w:val="5"/>
        </w:numPr>
        <w:tabs>
          <w:tab w:val="left" w:pos="803"/>
        </w:tabs>
        <w:ind w:left="803"/>
        <w:rPr>
          <w:sz w:val="24"/>
        </w:rPr>
      </w:pPr>
      <w:r>
        <w:rPr>
          <w:sz w:val="24"/>
        </w:rPr>
        <w:t>Dependence</w:t>
      </w:r>
      <w:r>
        <w:rPr>
          <w:spacing w:val="-2"/>
          <w:sz w:val="24"/>
        </w:rPr>
        <w:t xml:space="preserve"> </w:t>
      </w:r>
      <w:r>
        <w:rPr>
          <w:sz w:val="24"/>
        </w:rPr>
        <w:t>on</w:t>
      </w:r>
      <w:r>
        <w:rPr>
          <w:spacing w:val="-1"/>
          <w:sz w:val="24"/>
        </w:rPr>
        <w:t xml:space="preserve"> </w:t>
      </w:r>
      <w:r>
        <w:rPr>
          <w:sz w:val="24"/>
        </w:rPr>
        <w:t>LCM’s</w:t>
      </w:r>
      <w:r>
        <w:rPr>
          <w:spacing w:val="-1"/>
          <w:sz w:val="24"/>
        </w:rPr>
        <w:t xml:space="preserve"> </w:t>
      </w:r>
      <w:r>
        <w:rPr>
          <w:sz w:val="24"/>
        </w:rPr>
        <w:t>key</w:t>
      </w:r>
      <w:r>
        <w:rPr>
          <w:spacing w:val="-1"/>
          <w:sz w:val="24"/>
        </w:rPr>
        <w:t xml:space="preserve"> </w:t>
      </w:r>
      <w:r>
        <w:rPr>
          <w:spacing w:val="-2"/>
          <w:sz w:val="24"/>
        </w:rPr>
        <w:t>personnel</w:t>
      </w:r>
    </w:p>
    <w:p w14:paraId="35C09CA5" w14:textId="77777777" w:rsidR="001E108B" w:rsidRDefault="001E108B">
      <w:pPr>
        <w:pStyle w:val="BodyText"/>
      </w:pPr>
    </w:p>
    <w:p w14:paraId="394632E5" w14:textId="77777777" w:rsidR="001E108B" w:rsidRDefault="00915975">
      <w:pPr>
        <w:pStyle w:val="BodyText"/>
        <w:ind w:left="143" w:right="179"/>
      </w:pPr>
      <w:r>
        <w:rPr>
          <w:b/>
        </w:rPr>
        <w:t>Risk</w:t>
      </w:r>
      <w:r>
        <w:rPr>
          <w:b/>
          <w:spacing w:val="-3"/>
        </w:rPr>
        <w:t xml:space="preserve"> </w:t>
      </w:r>
      <w:r>
        <w:rPr>
          <w:b/>
        </w:rPr>
        <w:t>of</w:t>
      </w:r>
      <w:r>
        <w:rPr>
          <w:b/>
          <w:spacing w:val="-4"/>
        </w:rPr>
        <w:t xml:space="preserve"> </w:t>
      </w:r>
      <w:r>
        <w:rPr>
          <w:b/>
        </w:rPr>
        <w:t>Loss</w:t>
      </w:r>
      <w:r>
        <w:t>.</w:t>
      </w:r>
      <w:r>
        <w:rPr>
          <w:spacing w:val="40"/>
        </w:rPr>
        <w:t xml:space="preserve"> </w:t>
      </w:r>
      <w:r>
        <w:t>Investments</w:t>
      </w:r>
      <w:r>
        <w:rPr>
          <w:spacing w:val="-3"/>
        </w:rPr>
        <w:t xml:space="preserve"> </w:t>
      </w:r>
      <w:r>
        <w:t>in</w:t>
      </w:r>
      <w:r>
        <w:rPr>
          <w:spacing w:val="-3"/>
        </w:rPr>
        <w:t xml:space="preserve"> </w:t>
      </w:r>
      <w:r>
        <w:t>LCM’s</w:t>
      </w:r>
      <w:r>
        <w:rPr>
          <w:spacing w:val="-3"/>
        </w:rPr>
        <w:t xml:space="preserve"> </w:t>
      </w:r>
      <w:r>
        <w:t>investment</w:t>
      </w:r>
      <w:r>
        <w:rPr>
          <w:spacing w:val="-3"/>
        </w:rPr>
        <w:t xml:space="preserve"> </w:t>
      </w:r>
      <w:r>
        <w:t>strategies</w:t>
      </w:r>
      <w:r>
        <w:rPr>
          <w:spacing w:val="-3"/>
        </w:rPr>
        <w:t xml:space="preserve"> </w:t>
      </w:r>
      <w:r>
        <w:t>may</w:t>
      </w:r>
      <w:r>
        <w:rPr>
          <w:spacing w:val="-3"/>
        </w:rPr>
        <w:t xml:space="preserve"> </w:t>
      </w:r>
      <w:r>
        <w:t>be</w:t>
      </w:r>
      <w:r>
        <w:rPr>
          <w:spacing w:val="-4"/>
        </w:rPr>
        <w:t xml:space="preserve"> </w:t>
      </w:r>
      <w:r>
        <w:t>highly</w:t>
      </w:r>
      <w:r>
        <w:rPr>
          <w:spacing w:val="-3"/>
        </w:rPr>
        <w:t xml:space="preserve"> </w:t>
      </w:r>
      <w:r>
        <w:t>speculative.</w:t>
      </w:r>
      <w:r>
        <w:rPr>
          <w:spacing w:val="40"/>
        </w:rPr>
        <w:t xml:space="preserve"> </w:t>
      </w:r>
      <w:r>
        <w:t>LCM</w:t>
      </w:r>
      <w:r>
        <w:rPr>
          <w:spacing w:val="-3"/>
        </w:rPr>
        <w:t xml:space="preserve"> </w:t>
      </w:r>
      <w:r>
        <w:t>may not be successful in meeting their performance objectives.</w:t>
      </w:r>
      <w:r>
        <w:rPr>
          <w:spacing w:val="40"/>
        </w:rPr>
        <w:t xml:space="preserve"> </w:t>
      </w:r>
      <w:r>
        <w:t>Clients should not invest with LCM unless they can bear the risk of a substantial loss of their assets.</w:t>
      </w:r>
      <w:r>
        <w:rPr>
          <w:spacing w:val="40"/>
        </w:rPr>
        <w:t xml:space="preserve"> </w:t>
      </w:r>
      <w:r>
        <w:t xml:space="preserve">There is no assurance that LCM will be able to generate returns or that the returns will be commensurate with the risks inherent in their investment strategies. The past investment performance of LCM cannot </w:t>
      </w:r>
      <w:proofErr w:type="gramStart"/>
      <w:r>
        <w:t>be taken</w:t>
      </w:r>
      <w:proofErr w:type="gramEnd"/>
      <w:r>
        <w:t xml:space="preserve"> to </w:t>
      </w:r>
      <w:bookmarkStart w:id="13" w:name="_bookmark7"/>
      <w:bookmarkEnd w:id="13"/>
      <w:r>
        <w:t>guarantee future results.</w:t>
      </w:r>
    </w:p>
    <w:p w14:paraId="551B4392" w14:textId="5A6E9CF6" w:rsidR="001E108B" w:rsidRDefault="004977FB">
      <w:pPr>
        <w:pStyle w:val="Heading1"/>
      </w:pPr>
      <w:r>
        <w:t xml:space="preserve">Item 9. </w:t>
      </w:r>
      <w:r w:rsidR="00915975">
        <w:t>Disciplinary</w:t>
      </w:r>
      <w:r w:rsidR="00915975">
        <w:rPr>
          <w:spacing w:val="-18"/>
        </w:rPr>
        <w:t xml:space="preserve"> </w:t>
      </w:r>
      <w:r w:rsidR="00915975">
        <w:rPr>
          <w:spacing w:val="-2"/>
        </w:rPr>
        <w:t>Information</w:t>
      </w:r>
    </w:p>
    <w:p w14:paraId="11FC23B7" w14:textId="77777777" w:rsidR="001E108B" w:rsidRDefault="00915975">
      <w:pPr>
        <w:pStyle w:val="BodyText"/>
        <w:spacing w:before="60"/>
        <w:ind w:left="144"/>
      </w:pPr>
      <w:r>
        <w:t>LCM</w:t>
      </w:r>
      <w:r>
        <w:rPr>
          <w:spacing w:val="-3"/>
        </w:rPr>
        <w:t xml:space="preserve"> </w:t>
      </w:r>
      <w:r>
        <w:t>and</w:t>
      </w:r>
      <w:r>
        <w:rPr>
          <w:spacing w:val="-3"/>
        </w:rPr>
        <w:t xml:space="preserve"> </w:t>
      </w:r>
      <w:r>
        <w:t>its</w:t>
      </w:r>
      <w:r>
        <w:rPr>
          <w:spacing w:val="-3"/>
        </w:rPr>
        <w:t xml:space="preserve"> </w:t>
      </w:r>
      <w:r>
        <w:t>employees</w:t>
      </w:r>
      <w:r>
        <w:rPr>
          <w:spacing w:val="-3"/>
        </w:rPr>
        <w:t xml:space="preserve"> </w:t>
      </w:r>
      <w:r>
        <w:t>have</w:t>
      </w:r>
      <w:r>
        <w:rPr>
          <w:spacing w:val="-4"/>
        </w:rPr>
        <w:t xml:space="preserve"> </w:t>
      </w:r>
      <w:r>
        <w:t>not</w:t>
      </w:r>
      <w:r>
        <w:rPr>
          <w:spacing w:val="-3"/>
        </w:rPr>
        <w:t xml:space="preserve"> </w:t>
      </w:r>
      <w:r>
        <w:t>been</w:t>
      </w:r>
      <w:r>
        <w:rPr>
          <w:spacing w:val="-3"/>
        </w:rPr>
        <w:t xml:space="preserve"> </w:t>
      </w:r>
      <w:r>
        <w:t>involved</w:t>
      </w:r>
      <w:r>
        <w:rPr>
          <w:spacing w:val="-3"/>
        </w:rPr>
        <w:t xml:space="preserve"> </w:t>
      </w:r>
      <w:r>
        <w:t>in</w:t>
      </w:r>
      <w:r>
        <w:rPr>
          <w:spacing w:val="-3"/>
        </w:rPr>
        <w:t xml:space="preserve"> </w:t>
      </w:r>
      <w:r>
        <w:t>any</w:t>
      </w:r>
      <w:r>
        <w:rPr>
          <w:spacing w:val="-3"/>
        </w:rPr>
        <w:t xml:space="preserve"> </w:t>
      </w:r>
      <w:r>
        <w:t>legal</w:t>
      </w:r>
      <w:r>
        <w:rPr>
          <w:spacing w:val="-3"/>
        </w:rPr>
        <w:t xml:space="preserve"> </w:t>
      </w:r>
      <w:r>
        <w:t>or</w:t>
      </w:r>
      <w:r>
        <w:rPr>
          <w:spacing w:val="-4"/>
        </w:rPr>
        <w:t xml:space="preserve"> </w:t>
      </w:r>
      <w:r>
        <w:t>disciplinary</w:t>
      </w:r>
      <w:r>
        <w:rPr>
          <w:spacing w:val="-3"/>
        </w:rPr>
        <w:t xml:space="preserve"> </w:t>
      </w:r>
      <w:r>
        <w:t>events</w:t>
      </w:r>
      <w:r>
        <w:rPr>
          <w:spacing w:val="-3"/>
        </w:rPr>
        <w:t xml:space="preserve"> </w:t>
      </w:r>
      <w:r>
        <w:t>in</w:t>
      </w:r>
      <w:r>
        <w:rPr>
          <w:spacing w:val="-3"/>
        </w:rPr>
        <w:t xml:space="preserve"> </w:t>
      </w:r>
      <w:r>
        <w:t>the</w:t>
      </w:r>
      <w:r>
        <w:rPr>
          <w:spacing w:val="-4"/>
        </w:rPr>
        <w:t xml:space="preserve"> </w:t>
      </w:r>
      <w:r>
        <w:t>past</w:t>
      </w:r>
      <w:r>
        <w:rPr>
          <w:spacing w:val="-3"/>
        </w:rPr>
        <w:t xml:space="preserve"> </w:t>
      </w:r>
      <w:r>
        <w:t xml:space="preserve">10 </w:t>
      </w:r>
      <w:bookmarkStart w:id="14" w:name="Other_Financial_Industry_Activities_and_"/>
      <w:bookmarkStart w:id="15" w:name="_bookmark8"/>
      <w:bookmarkEnd w:id="14"/>
      <w:bookmarkEnd w:id="15"/>
      <w:r>
        <w:t>years that would be material to a client’s evaluation of the company or its personnel.</w:t>
      </w:r>
    </w:p>
    <w:p w14:paraId="10F2D7A2" w14:textId="01B93640" w:rsidR="001E108B" w:rsidRDefault="004977FB">
      <w:pPr>
        <w:pStyle w:val="Heading1"/>
        <w:spacing w:before="239"/>
      </w:pPr>
      <w:r>
        <w:t xml:space="preserve">Item 10. </w:t>
      </w:r>
      <w:r w:rsidR="00915975">
        <w:t>Other</w:t>
      </w:r>
      <w:r w:rsidR="00915975">
        <w:rPr>
          <w:spacing w:val="-20"/>
        </w:rPr>
        <w:t xml:space="preserve"> </w:t>
      </w:r>
      <w:r w:rsidR="00915975">
        <w:t>Financial</w:t>
      </w:r>
      <w:r w:rsidR="00915975">
        <w:rPr>
          <w:spacing w:val="-20"/>
        </w:rPr>
        <w:t xml:space="preserve"> </w:t>
      </w:r>
      <w:r w:rsidR="00915975">
        <w:t>Industry</w:t>
      </w:r>
      <w:r w:rsidR="00915975">
        <w:rPr>
          <w:spacing w:val="-20"/>
        </w:rPr>
        <w:t xml:space="preserve"> </w:t>
      </w:r>
      <w:r w:rsidR="00915975">
        <w:t>Activities</w:t>
      </w:r>
      <w:r w:rsidR="00915975">
        <w:rPr>
          <w:spacing w:val="-14"/>
        </w:rPr>
        <w:t xml:space="preserve"> </w:t>
      </w:r>
      <w:r w:rsidR="00915975">
        <w:t>and</w:t>
      </w:r>
      <w:r w:rsidR="00915975">
        <w:rPr>
          <w:spacing w:val="-20"/>
        </w:rPr>
        <w:t xml:space="preserve"> </w:t>
      </w:r>
      <w:r w:rsidR="00915975">
        <w:rPr>
          <w:spacing w:val="-2"/>
        </w:rPr>
        <w:t>Affiliations</w:t>
      </w:r>
    </w:p>
    <w:p w14:paraId="4F472583" w14:textId="77777777" w:rsidR="001E108B" w:rsidRDefault="00915975">
      <w:pPr>
        <w:pStyle w:val="BodyText"/>
        <w:spacing w:before="60"/>
        <w:ind w:left="143" w:right="120"/>
      </w:pPr>
      <w:r>
        <w:t>LCM is not and does not have a related person that is a broker/dealer, municipal securities dealer, government securities dealer or broker, an investment company or other pooled investment</w:t>
      </w:r>
      <w:r>
        <w:rPr>
          <w:spacing w:val="40"/>
        </w:rPr>
        <w:t xml:space="preserve"> </w:t>
      </w:r>
      <w:r>
        <w:t>vehicle (including a mutual fund, closed-end investment company, unit investment trust, private investment company or "hedge fund," and offshore fund), another investment adviser or financial planner,</w:t>
      </w:r>
      <w:r>
        <w:rPr>
          <w:spacing w:val="-2"/>
        </w:rPr>
        <w:t xml:space="preserve"> </w:t>
      </w:r>
      <w:r>
        <w:t>a</w:t>
      </w:r>
      <w:r>
        <w:rPr>
          <w:spacing w:val="-1"/>
        </w:rPr>
        <w:t xml:space="preserve"> </w:t>
      </w:r>
      <w:r>
        <w:t>futures</w:t>
      </w:r>
      <w:r>
        <w:rPr>
          <w:spacing w:val="-2"/>
        </w:rPr>
        <w:t xml:space="preserve"> </w:t>
      </w:r>
      <w:r>
        <w:t>commission</w:t>
      </w:r>
      <w:r>
        <w:rPr>
          <w:spacing w:val="-2"/>
        </w:rPr>
        <w:t xml:space="preserve"> </w:t>
      </w:r>
      <w:r>
        <w:t>merchant,</w:t>
      </w:r>
      <w:r>
        <w:rPr>
          <w:spacing w:val="-2"/>
        </w:rPr>
        <w:t xml:space="preserve"> </w:t>
      </w:r>
      <w:r>
        <w:t>commodity</w:t>
      </w:r>
      <w:r>
        <w:rPr>
          <w:spacing w:val="-2"/>
        </w:rPr>
        <w:t xml:space="preserve"> </w:t>
      </w:r>
      <w:r>
        <w:t>pool</w:t>
      </w:r>
      <w:r>
        <w:rPr>
          <w:spacing w:val="-2"/>
        </w:rPr>
        <w:t xml:space="preserve"> </w:t>
      </w:r>
      <w:r>
        <w:t>operator,</w:t>
      </w:r>
      <w:r>
        <w:rPr>
          <w:spacing w:val="-2"/>
        </w:rPr>
        <w:t xml:space="preserve"> </w:t>
      </w:r>
      <w:r>
        <w:t>or</w:t>
      </w:r>
      <w:r>
        <w:rPr>
          <w:spacing w:val="-3"/>
        </w:rPr>
        <w:t xml:space="preserve"> </w:t>
      </w:r>
      <w:r>
        <w:t>commodity</w:t>
      </w:r>
      <w:r>
        <w:rPr>
          <w:spacing w:val="-2"/>
        </w:rPr>
        <w:t xml:space="preserve"> </w:t>
      </w:r>
      <w:r>
        <w:t>trading</w:t>
      </w:r>
      <w:r>
        <w:rPr>
          <w:spacing w:val="-2"/>
        </w:rPr>
        <w:t xml:space="preserve"> </w:t>
      </w:r>
      <w:r>
        <w:t>advisor, a</w:t>
      </w:r>
      <w:r>
        <w:rPr>
          <w:spacing w:val="-3"/>
        </w:rPr>
        <w:t xml:space="preserve"> </w:t>
      </w:r>
      <w:r>
        <w:t>banking</w:t>
      </w:r>
      <w:r>
        <w:rPr>
          <w:spacing w:val="-3"/>
        </w:rPr>
        <w:t xml:space="preserve"> </w:t>
      </w:r>
      <w:r>
        <w:t>or</w:t>
      </w:r>
      <w:r>
        <w:rPr>
          <w:spacing w:val="-3"/>
        </w:rPr>
        <w:t xml:space="preserve"> </w:t>
      </w:r>
      <w:r>
        <w:t>thrift</w:t>
      </w:r>
      <w:r>
        <w:rPr>
          <w:spacing w:val="-3"/>
        </w:rPr>
        <w:t xml:space="preserve"> </w:t>
      </w:r>
      <w:r>
        <w:t>institution,</w:t>
      </w:r>
      <w:r>
        <w:rPr>
          <w:spacing w:val="-3"/>
        </w:rPr>
        <w:t xml:space="preserve"> </w:t>
      </w:r>
      <w:r>
        <w:t>an</w:t>
      </w:r>
      <w:r>
        <w:rPr>
          <w:spacing w:val="-3"/>
        </w:rPr>
        <w:t xml:space="preserve"> </w:t>
      </w:r>
      <w:r>
        <w:t>accountant</w:t>
      </w:r>
      <w:r>
        <w:rPr>
          <w:spacing w:val="-3"/>
        </w:rPr>
        <w:t xml:space="preserve"> </w:t>
      </w:r>
      <w:r>
        <w:t>or</w:t>
      </w:r>
      <w:r>
        <w:rPr>
          <w:spacing w:val="-2"/>
        </w:rPr>
        <w:t xml:space="preserve"> </w:t>
      </w:r>
      <w:r>
        <w:t>accounting</w:t>
      </w:r>
      <w:r>
        <w:rPr>
          <w:spacing w:val="-3"/>
        </w:rPr>
        <w:t xml:space="preserve"> </w:t>
      </w:r>
      <w:r>
        <w:t>firm,</w:t>
      </w:r>
      <w:r>
        <w:rPr>
          <w:spacing w:val="-3"/>
        </w:rPr>
        <w:t xml:space="preserve"> </w:t>
      </w:r>
      <w:r>
        <w:t>a</w:t>
      </w:r>
      <w:r>
        <w:rPr>
          <w:spacing w:val="-3"/>
        </w:rPr>
        <w:t xml:space="preserve"> </w:t>
      </w:r>
      <w:r>
        <w:t>lawyer</w:t>
      </w:r>
      <w:r>
        <w:rPr>
          <w:spacing w:val="-4"/>
        </w:rPr>
        <w:t xml:space="preserve"> </w:t>
      </w:r>
      <w:r>
        <w:t>or</w:t>
      </w:r>
      <w:r>
        <w:rPr>
          <w:spacing w:val="-3"/>
        </w:rPr>
        <w:t xml:space="preserve"> </w:t>
      </w:r>
      <w:r>
        <w:t>law</w:t>
      </w:r>
      <w:r>
        <w:rPr>
          <w:spacing w:val="-4"/>
        </w:rPr>
        <w:t xml:space="preserve"> </w:t>
      </w:r>
      <w:r>
        <w:t>firm,</w:t>
      </w:r>
      <w:r>
        <w:rPr>
          <w:spacing w:val="-3"/>
        </w:rPr>
        <w:t xml:space="preserve"> </w:t>
      </w:r>
      <w:r>
        <w:t>an</w:t>
      </w:r>
      <w:r>
        <w:rPr>
          <w:spacing w:val="-3"/>
        </w:rPr>
        <w:t xml:space="preserve"> </w:t>
      </w:r>
      <w:r>
        <w:t>insurance company or agency, a pension consultant, a real estate broker or dealer, and a sponsor or syndicator of limited partnerships.</w:t>
      </w:r>
    </w:p>
    <w:p w14:paraId="7776ED40" w14:textId="77777777" w:rsidR="001E108B" w:rsidRDefault="001E108B">
      <w:pPr>
        <w:pStyle w:val="BodyText"/>
      </w:pPr>
    </w:p>
    <w:p w14:paraId="2878A836" w14:textId="77777777" w:rsidR="001E108B" w:rsidRDefault="00915975">
      <w:pPr>
        <w:pStyle w:val="BodyText"/>
        <w:ind w:left="143" w:right="179"/>
      </w:pPr>
      <w:r>
        <w:t xml:space="preserve">We are an independent registered investment adviser and only provide investment advisory </w:t>
      </w:r>
      <w:r>
        <w:lastRenderedPageBreak/>
        <w:t>services.</w:t>
      </w:r>
      <w:r>
        <w:rPr>
          <w:spacing w:val="40"/>
        </w:rPr>
        <w:t xml:space="preserve"> </w:t>
      </w:r>
      <w:r>
        <w:t>We</w:t>
      </w:r>
      <w:r>
        <w:rPr>
          <w:spacing w:val="-4"/>
        </w:rPr>
        <w:t xml:space="preserve"> </w:t>
      </w:r>
      <w:r>
        <w:t>are</w:t>
      </w:r>
      <w:r>
        <w:rPr>
          <w:spacing w:val="-4"/>
        </w:rPr>
        <w:t xml:space="preserve"> </w:t>
      </w:r>
      <w:r>
        <w:t>not</w:t>
      </w:r>
      <w:r>
        <w:rPr>
          <w:spacing w:val="-3"/>
        </w:rPr>
        <w:t xml:space="preserve"> </w:t>
      </w:r>
      <w:r>
        <w:t>engaged</w:t>
      </w:r>
      <w:r>
        <w:rPr>
          <w:spacing w:val="-3"/>
        </w:rPr>
        <w:t xml:space="preserve"> </w:t>
      </w:r>
      <w:r>
        <w:t>in</w:t>
      </w:r>
      <w:r>
        <w:rPr>
          <w:spacing w:val="-3"/>
        </w:rPr>
        <w:t xml:space="preserve"> </w:t>
      </w:r>
      <w:r>
        <w:t>any</w:t>
      </w:r>
      <w:r>
        <w:rPr>
          <w:spacing w:val="-3"/>
        </w:rPr>
        <w:t xml:space="preserve"> </w:t>
      </w:r>
      <w:r>
        <w:t>other</w:t>
      </w:r>
      <w:r>
        <w:rPr>
          <w:spacing w:val="-4"/>
        </w:rPr>
        <w:t xml:space="preserve"> </w:t>
      </w:r>
      <w:r>
        <w:t>business</w:t>
      </w:r>
      <w:r>
        <w:rPr>
          <w:spacing w:val="-3"/>
        </w:rPr>
        <w:t xml:space="preserve"> </w:t>
      </w:r>
      <w:r>
        <w:t>activities</w:t>
      </w:r>
      <w:r>
        <w:rPr>
          <w:spacing w:val="-3"/>
        </w:rPr>
        <w:t xml:space="preserve"> </w:t>
      </w:r>
      <w:r>
        <w:t>and</w:t>
      </w:r>
      <w:r>
        <w:rPr>
          <w:spacing w:val="-3"/>
        </w:rPr>
        <w:t xml:space="preserve"> </w:t>
      </w:r>
      <w:r>
        <w:t>offer</w:t>
      </w:r>
      <w:r>
        <w:rPr>
          <w:spacing w:val="-4"/>
        </w:rPr>
        <w:t xml:space="preserve"> </w:t>
      </w:r>
      <w:r>
        <w:t>no</w:t>
      </w:r>
      <w:r>
        <w:rPr>
          <w:spacing w:val="-3"/>
        </w:rPr>
        <w:t xml:space="preserve"> </w:t>
      </w:r>
      <w:r>
        <w:t>other</w:t>
      </w:r>
      <w:r>
        <w:rPr>
          <w:spacing w:val="-4"/>
        </w:rPr>
        <w:t xml:space="preserve"> </w:t>
      </w:r>
      <w:r>
        <w:t>services</w:t>
      </w:r>
      <w:r>
        <w:rPr>
          <w:spacing w:val="-3"/>
        </w:rPr>
        <w:t xml:space="preserve"> </w:t>
      </w:r>
      <w:r>
        <w:t>except those described in this Disclosure Brochure.</w:t>
      </w:r>
    </w:p>
    <w:p w14:paraId="37D9F21D" w14:textId="77777777" w:rsidR="001E108B" w:rsidRDefault="001E108B">
      <w:pPr>
        <w:pStyle w:val="BodyText"/>
      </w:pPr>
    </w:p>
    <w:p w14:paraId="0C8ACF05" w14:textId="5EE80D90" w:rsidR="001E108B" w:rsidRDefault="00915975" w:rsidP="004977FB">
      <w:pPr>
        <w:pStyle w:val="BodyText"/>
        <w:ind w:left="143"/>
      </w:pPr>
      <w:r>
        <w:t>Dr.</w:t>
      </w:r>
      <w:r>
        <w:rPr>
          <w:spacing w:val="-3"/>
        </w:rPr>
        <w:t xml:space="preserve"> </w:t>
      </w:r>
      <w:r>
        <w:t>Stephen</w:t>
      </w:r>
      <w:r>
        <w:rPr>
          <w:spacing w:val="-3"/>
        </w:rPr>
        <w:t xml:space="preserve"> </w:t>
      </w:r>
      <w:r>
        <w:t>Leeb</w:t>
      </w:r>
      <w:r>
        <w:rPr>
          <w:spacing w:val="-3"/>
        </w:rPr>
        <w:t xml:space="preserve"> </w:t>
      </w:r>
      <w:r>
        <w:t>is</w:t>
      </w:r>
      <w:r>
        <w:rPr>
          <w:spacing w:val="-3"/>
        </w:rPr>
        <w:t xml:space="preserve"> </w:t>
      </w:r>
      <w:r>
        <w:t>the</w:t>
      </w:r>
      <w:r>
        <w:rPr>
          <w:spacing w:val="-4"/>
        </w:rPr>
        <w:t xml:space="preserve"> </w:t>
      </w:r>
      <w:r>
        <w:t>Editor</w:t>
      </w:r>
      <w:r>
        <w:rPr>
          <w:spacing w:val="-4"/>
        </w:rPr>
        <w:t xml:space="preserve"> </w:t>
      </w:r>
      <w:r>
        <w:t>of</w:t>
      </w:r>
      <w:r>
        <w:rPr>
          <w:spacing w:val="-4"/>
        </w:rPr>
        <w:t xml:space="preserve"> </w:t>
      </w:r>
      <w:r>
        <w:t>the</w:t>
      </w:r>
      <w:r>
        <w:rPr>
          <w:spacing w:val="-4"/>
        </w:rPr>
        <w:t xml:space="preserve"> </w:t>
      </w:r>
      <w:r>
        <w:t>Turbulent</w:t>
      </w:r>
      <w:r>
        <w:rPr>
          <w:spacing w:val="-3"/>
        </w:rPr>
        <w:t xml:space="preserve"> </w:t>
      </w:r>
      <w:r>
        <w:t>Times</w:t>
      </w:r>
      <w:r>
        <w:rPr>
          <w:spacing w:val="-3"/>
        </w:rPr>
        <w:t xml:space="preserve"> </w:t>
      </w:r>
      <w:r>
        <w:t>Investor</w:t>
      </w:r>
      <w:r>
        <w:rPr>
          <w:spacing w:val="-4"/>
        </w:rPr>
        <w:t xml:space="preserve"> </w:t>
      </w:r>
      <w:r>
        <w:t>(TTI)</w:t>
      </w:r>
      <w:r>
        <w:rPr>
          <w:spacing w:val="40"/>
        </w:rPr>
        <w:t xml:space="preserve"> </w:t>
      </w:r>
      <w:r>
        <w:t>online</w:t>
      </w:r>
      <w:r>
        <w:rPr>
          <w:spacing w:val="-4"/>
        </w:rPr>
        <w:t xml:space="preserve"> </w:t>
      </w:r>
      <w:r>
        <w:t>newsletter.</w:t>
      </w:r>
      <w:r>
        <w:rPr>
          <w:spacing w:val="-1"/>
        </w:rPr>
        <w:t xml:space="preserve"> </w:t>
      </w:r>
      <w:r>
        <w:t>Dr.</w:t>
      </w:r>
      <w:r>
        <w:rPr>
          <w:spacing w:val="-3"/>
        </w:rPr>
        <w:t xml:space="preserve"> </w:t>
      </w:r>
      <w:r>
        <w:t xml:space="preserve">Leeb and Portfolio Manager Kuen Chan contribute content to the newsletters on a regular basis. </w:t>
      </w:r>
      <w:proofErr w:type="gramStart"/>
      <w:r>
        <w:t>The following policies and procedures have been adopted by LCM</w:t>
      </w:r>
      <w:proofErr w:type="gramEnd"/>
      <w:r>
        <w:t xml:space="preserve"> with respect to the potential</w:t>
      </w:r>
      <w:r w:rsidR="004977FB">
        <w:t xml:space="preserve"> </w:t>
      </w:r>
      <w:r>
        <w:t>conflict</w:t>
      </w:r>
      <w:r>
        <w:rPr>
          <w:spacing w:val="-4"/>
        </w:rPr>
        <w:t xml:space="preserve"> </w:t>
      </w:r>
      <w:r>
        <w:t>that</w:t>
      </w:r>
      <w:r>
        <w:rPr>
          <w:spacing w:val="-4"/>
        </w:rPr>
        <w:t xml:space="preserve"> </w:t>
      </w:r>
      <w:r>
        <w:t>may</w:t>
      </w:r>
      <w:r>
        <w:rPr>
          <w:spacing w:val="-4"/>
        </w:rPr>
        <w:t xml:space="preserve"> </w:t>
      </w:r>
      <w:r>
        <w:t>arise</w:t>
      </w:r>
      <w:r>
        <w:rPr>
          <w:spacing w:val="-4"/>
        </w:rPr>
        <w:t xml:space="preserve"> </w:t>
      </w:r>
      <w:r>
        <w:t>between</w:t>
      </w:r>
      <w:r>
        <w:rPr>
          <w:spacing w:val="-4"/>
        </w:rPr>
        <w:t xml:space="preserve"> </w:t>
      </w:r>
      <w:r>
        <w:t>managing</w:t>
      </w:r>
      <w:r>
        <w:rPr>
          <w:spacing w:val="-2"/>
        </w:rPr>
        <w:t xml:space="preserve"> </w:t>
      </w:r>
      <w:r>
        <w:t>client</w:t>
      </w:r>
      <w:r>
        <w:rPr>
          <w:spacing w:val="-4"/>
        </w:rPr>
        <w:t xml:space="preserve"> </w:t>
      </w:r>
      <w:r>
        <w:t>assets</w:t>
      </w:r>
      <w:r>
        <w:rPr>
          <w:spacing w:val="-4"/>
        </w:rPr>
        <w:t xml:space="preserve"> </w:t>
      </w:r>
      <w:r>
        <w:t>and</w:t>
      </w:r>
      <w:r>
        <w:rPr>
          <w:spacing w:val="-4"/>
        </w:rPr>
        <w:t xml:space="preserve"> </w:t>
      </w:r>
      <w:r>
        <w:t>contributing</w:t>
      </w:r>
      <w:r>
        <w:rPr>
          <w:spacing w:val="-4"/>
        </w:rPr>
        <w:t xml:space="preserve"> </w:t>
      </w:r>
      <w:r>
        <w:t>to</w:t>
      </w:r>
      <w:r>
        <w:rPr>
          <w:spacing w:val="-4"/>
        </w:rPr>
        <w:t xml:space="preserve"> </w:t>
      </w:r>
      <w:r>
        <w:t>a</w:t>
      </w:r>
      <w:r>
        <w:rPr>
          <w:spacing w:val="-4"/>
        </w:rPr>
        <w:t xml:space="preserve"> </w:t>
      </w:r>
      <w:r>
        <w:t>financial</w:t>
      </w:r>
      <w:r>
        <w:rPr>
          <w:spacing w:val="-4"/>
        </w:rPr>
        <w:t xml:space="preserve"> </w:t>
      </w:r>
      <w:r>
        <w:t xml:space="preserve">advisory </w:t>
      </w:r>
      <w:r>
        <w:rPr>
          <w:spacing w:val="-2"/>
        </w:rPr>
        <w:t>newsletter:</w:t>
      </w:r>
    </w:p>
    <w:p w14:paraId="4434980E" w14:textId="77777777" w:rsidR="001E108B" w:rsidRDefault="001E108B">
      <w:pPr>
        <w:pStyle w:val="BodyText"/>
      </w:pPr>
    </w:p>
    <w:p w14:paraId="30BA357E" w14:textId="77777777" w:rsidR="001E108B" w:rsidRDefault="00915975">
      <w:pPr>
        <w:pStyle w:val="ListParagraph"/>
        <w:numPr>
          <w:ilvl w:val="0"/>
          <w:numId w:val="4"/>
        </w:numPr>
        <w:tabs>
          <w:tab w:val="left" w:pos="863"/>
        </w:tabs>
        <w:ind w:left="863" w:right="980"/>
        <w:rPr>
          <w:sz w:val="24"/>
        </w:rPr>
      </w:pPr>
      <w:r>
        <w:rPr>
          <w:sz w:val="24"/>
        </w:rPr>
        <w:t xml:space="preserve">LCM may trade for its clients in securities that </w:t>
      </w:r>
      <w:proofErr w:type="gramStart"/>
      <w:r>
        <w:rPr>
          <w:sz w:val="24"/>
        </w:rPr>
        <w:t>are included</w:t>
      </w:r>
      <w:proofErr w:type="gramEnd"/>
      <w:r>
        <w:rPr>
          <w:sz w:val="24"/>
        </w:rPr>
        <w:t xml:space="preserve"> in the newsletters. However, despite such policy, LCM is aware of the conflicts of interest that may arise when trading securities for advisory clients that </w:t>
      </w:r>
      <w:proofErr w:type="gramStart"/>
      <w:r>
        <w:rPr>
          <w:sz w:val="24"/>
        </w:rPr>
        <w:t>are recommended</w:t>
      </w:r>
      <w:proofErr w:type="gramEnd"/>
      <w:r>
        <w:rPr>
          <w:sz w:val="24"/>
        </w:rPr>
        <w:t xml:space="preserve"> in the newsletters.</w:t>
      </w:r>
      <w:r>
        <w:rPr>
          <w:spacing w:val="40"/>
          <w:sz w:val="24"/>
        </w:rPr>
        <w:t xml:space="preserve"> </w:t>
      </w:r>
      <w:r>
        <w:rPr>
          <w:sz w:val="24"/>
        </w:rPr>
        <w:t>LCM</w:t>
      </w:r>
      <w:r>
        <w:rPr>
          <w:spacing w:val="-2"/>
          <w:sz w:val="24"/>
        </w:rPr>
        <w:t xml:space="preserve"> </w:t>
      </w:r>
      <w:r>
        <w:rPr>
          <w:sz w:val="24"/>
        </w:rPr>
        <w:t>will,</w:t>
      </w:r>
      <w:r>
        <w:rPr>
          <w:spacing w:val="-3"/>
          <w:sz w:val="24"/>
        </w:rPr>
        <w:t xml:space="preserve"> </w:t>
      </w:r>
      <w:proofErr w:type="gramStart"/>
      <w:r>
        <w:rPr>
          <w:sz w:val="24"/>
        </w:rPr>
        <w:t>at</w:t>
      </w:r>
      <w:r>
        <w:rPr>
          <w:spacing w:val="-2"/>
          <w:sz w:val="24"/>
        </w:rPr>
        <w:t xml:space="preserve"> </w:t>
      </w:r>
      <w:r>
        <w:rPr>
          <w:sz w:val="24"/>
        </w:rPr>
        <w:t>all</w:t>
      </w:r>
      <w:r>
        <w:rPr>
          <w:spacing w:val="-3"/>
          <w:sz w:val="24"/>
        </w:rPr>
        <w:t xml:space="preserve"> </w:t>
      </w:r>
      <w:r>
        <w:rPr>
          <w:sz w:val="24"/>
        </w:rPr>
        <w:t>times</w:t>
      </w:r>
      <w:proofErr w:type="gramEnd"/>
      <w:r>
        <w:rPr>
          <w:sz w:val="24"/>
        </w:rPr>
        <w:t>,</w:t>
      </w:r>
      <w:r>
        <w:rPr>
          <w:spacing w:val="-2"/>
          <w:sz w:val="24"/>
        </w:rPr>
        <w:t xml:space="preserve"> </w:t>
      </w:r>
      <w:r>
        <w:rPr>
          <w:sz w:val="24"/>
        </w:rPr>
        <w:t>strive</w:t>
      </w:r>
      <w:r>
        <w:rPr>
          <w:spacing w:val="-3"/>
          <w:sz w:val="24"/>
        </w:rPr>
        <w:t xml:space="preserve"> </w:t>
      </w:r>
      <w:r>
        <w:rPr>
          <w:sz w:val="24"/>
        </w:rPr>
        <w:t>to</w:t>
      </w:r>
      <w:r>
        <w:rPr>
          <w:spacing w:val="-2"/>
          <w:sz w:val="24"/>
        </w:rPr>
        <w:t xml:space="preserve"> </w:t>
      </w:r>
      <w:r>
        <w:rPr>
          <w:sz w:val="24"/>
        </w:rPr>
        <w:t>act</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best</w:t>
      </w:r>
      <w:r>
        <w:rPr>
          <w:spacing w:val="-2"/>
          <w:sz w:val="24"/>
        </w:rPr>
        <w:t xml:space="preserve"> </w:t>
      </w:r>
      <w:r>
        <w:rPr>
          <w:sz w:val="24"/>
        </w:rPr>
        <w:t>interest</w:t>
      </w:r>
      <w:r>
        <w:rPr>
          <w:spacing w:val="-3"/>
          <w:sz w:val="24"/>
        </w:rPr>
        <w:t xml:space="preserve"> </w:t>
      </w:r>
      <w:r>
        <w:rPr>
          <w:sz w:val="24"/>
        </w:rPr>
        <w:t>of</w:t>
      </w:r>
      <w:r>
        <w:rPr>
          <w:spacing w:val="-3"/>
          <w:sz w:val="24"/>
        </w:rPr>
        <w:t xml:space="preserve"> </w:t>
      </w:r>
      <w:r>
        <w:rPr>
          <w:sz w:val="24"/>
        </w:rPr>
        <w:t>its</w:t>
      </w:r>
      <w:r>
        <w:rPr>
          <w:spacing w:val="-2"/>
          <w:sz w:val="24"/>
        </w:rPr>
        <w:t xml:space="preserve"> </w:t>
      </w:r>
      <w:r>
        <w:rPr>
          <w:sz w:val="24"/>
        </w:rPr>
        <w:t xml:space="preserve">advisory </w:t>
      </w:r>
      <w:r>
        <w:rPr>
          <w:spacing w:val="-2"/>
          <w:sz w:val="24"/>
        </w:rPr>
        <w:t>clients.</w:t>
      </w:r>
    </w:p>
    <w:p w14:paraId="72A2E588" w14:textId="77777777" w:rsidR="001E108B" w:rsidRDefault="001E108B">
      <w:pPr>
        <w:pStyle w:val="BodyText"/>
      </w:pPr>
    </w:p>
    <w:p w14:paraId="6E4C8C89" w14:textId="77777777" w:rsidR="001E108B" w:rsidRDefault="00915975">
      <w:pPr>
        <w:pStyle w:val="ListParagraph"/>
        <w:numPr>
          <w:ilvl w:val="0"/>
          <w:numId w:val="4"/>
        </w:numPr>
        <w:tabs>
          <w:tab w:val="left" w:pos="863"/>
        </w:tabs>
        <w:ind w:left="863" w:right="657"/>
        <w:rPr>
          <w:sz w:val="24"/>
        </w:rPr>
      </w:pPr>
      <w:r>
        <w:rPr>
          <w:sz w:val="24"/>
        </w:rPr>
        <w:t>Dr.</w:t>
      </w:r>
      <w:r>
        <w:rPr>
          <w:spacing w:val="-3"/>
          <w:sz w:val="24"/>
        </w:rPr>
        <w:t xml:space="preserve"> </w:t>
      </w:r>
      <w:r>
        <w:rPr>
          <w:sz w:val="24"/>
        </w:rPr>
        <w:t>Leeb</w:t>
      </w:r>
      <w:r>
        <w:rPr>
          <w:spacing w:val="-2"/>
          <w:sz w:val="24"/>
        </w:rPr>
        <w:t xml:space="preserve"> </w:t>
      </w:r>
      <w:r>
        <w:rPr>
          <w:sz w:val="24"/>
        </w:rPr>
        <w:t>and</w:t>
      </w:r>
      <w:r>
        <w:rPr>
          <w:spacing w:val="-3"/>
          <w:sz w:val="24"/>
        </w:rPr>
        <w:t xml:space="preserve"> </w:t>
      </w:r>
      <w:r>
        <w:rPr>
          <w:sz w:val="24"/>
        </w:rPr>
        <w:t>Mr.</w:t>
      </w:r>
      <w:r>
        <w:rPr>
          <w:spacing w:val="-3"/>
          <w:sz w:val="24"/>
        </w:rPr>
        <w:t xml:space="preserve"> </w:t>
      </w:r>
      <w:r>
        <w:rPr>
          <w:sz w:val="24"/>
        </w:rPr>
        <w:t>Chan</w:t>
      </w:r>
      <w:r>
        <w:rPr>
          <w:spacing w:val="-2"/>
          <w:sz w:val="24"/>
        </w:rPr>
        <w:t xml:space="preserve"> </w:t>
      </w:r>
      <w:r>
        <w:rPr>
          <w:sz w:val="24"/>
        </w:rPr>
        <w:t>will</w:t>
      </w:r>
      <w:r>
        <w:rPr>
          <w:spacing w:val="-3"/>
          <w:sz w:val="24"/>
        </w:rPr>
        <w:t xml:space="preserve"> </w:t>
      </w:r>
      <w:r>
        <w:rPr>
          <w:sz w:val="24"/>
        </w:rPr>
        <w:t>only</w:t>
      </w:r>
      <w:r>
        <w:rPr>
          <w:spacing w:val="-3"/>
          <w:sz w:val="24"/>
        </w:rPr>
        <w:t xml:space="preserve"> </w:t>
      </w:r>
      <w:r>
        <w:rPr>
          <w:sz w:val="24"/>
        </w:rPr>
        <w:t>cover</w:t>
      </w:r>
      <w:r>
        <w:rPr>
          <w:spacing w:val="-4"/>
          <w:sz w:val="24"/>
        </w:rPr>
        <w:t xml:space="preserve"> </w:t>
      </w:r>
      <w:r>
        <w:rPr>
          <w:sz w:val="24"/>
        </w:rPr>
        <w:t>securities</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publications</w:t>
      </w:r>
      <w:r>
        <w:rPr>
          <w:spacing w:val="-3"/>
          <w:sz w:val="24"/>
        </w:rPr>
        <w:t xml:space="preserve"> </w:t>
      </w:r>
      <w:r>
        <w:rPr>
          <w:sz w:val="24"/>
        </w:rPr>
        <w:t>that</w:t>
      </w:r>
      <w:r>
        <w:rPr>
          <w:spacing w:val="-3"/>
          <w:sz w:val="24"/>
        </w:rPr>
        <w:t xml:space="preserve"> </w:t>
      </w:r>
      <w:r>
        <w:rPr>
          <w:sz w:val="24"/>
        </w:rPr>
        <w:t>they</w:t>
      </w:r>
      <w:r>
        <w:rPr>
          <w:spacing w:val="-3"/>
          <w:sz w:val="24"/>
        </w:rPr>
        <w:t xml:space="preserve"> </w:t>
      </w:r>
      <w:r>
        <w:rPr>
          <w:sz w:val="24"/>
        </w:rPr>
        <w:t xml:space="preserve">believe fit within the objectives of certain model portfolios that </w:t>
      </w:r>
      <w:proofErr w:type="gramStart"/>
      <w:r>
        <w:rPr>
          <w:sz w:val="24"/>
        </w:rPr>
        <w:t>are developed</w:t>
      </w:r>
      <w:proofErr w:type="gramEnd"/>
      <w:r>
        <w:rPr>
          <w:sz w:val="24"/>
        </w:rPr>
        <w:t xml:space="preserve"> solely for publications.</w:t>
      </w:r>
      <w:r>
        <w:rPr>
          <w:spacing w:val="40"/>
          <w:sz w:val="24"/>
        </w:rPr>
        <w:t xml:space="preserve"> </w:t>
      </w:r>
      <w:r>
        <w:rPr>
          <w:sz w:val="24"/>
        </w:rPr>
        <w:t>The</w:t>
      </w:r>
      <w:r>
        <w:rPr>
          <w:spacing w:val="-3"/>
          <w:sz w:val="24"/>
        </w:rPr>
        <w:t xml:space="preserve"> </w:t>
      </w:r>
      <w:r>
        <w:rPr>
          <w:sz w:val="24"/>
        </w:rPr>
        <w:t>securities</w:t>
      </w:r>
      <w:r>
        <w:rPr>
          <w:spacing w:val="-2"/>
          <w:sz w:val="24"/>
        </w:rPr>
        <w:t xml:space="preserve"> </w:t>
      </w:r>
      <w:r>
        <w:rPr>
          <w:sz w:val="24"/>
        </w:rPr>
        <w:t>recommended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newsletters</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based</w:t>
      </w:r>
      <w:r>
        <w:rPr>
          <w:spacing w:val="-2"/>
          <w:sz w:val="24"/>
        </w:rPr>
        <w:t xml:space="preserve"> </w:t>
      </w:r>
      <w:r>
        <w:rPr>
          <w:sz w:val="24"/>
        </w:rPr>
        <w:t>solely on investments LCM has made on behalf of its advisory clients.</w:t>
      </w:r>
    </w:p>
    <w:p w14:paraId="09B866F9" w14:textId="77777777" w:rsidR="001E108B" w:rsidRDefault="001E108B">
      <w:pPr>
        <w:pStyle w:val="BodyText"/>
      </w:pPr>
    </w:p>
    <w:p w14:paraId="02531409" w14:textId="77777777" w:rsidR="001E108B" w:rsidRDefault="001E108B">
      <w:pPr>
        <w:pStyle w:val="BodyText"/>
      </w:pPr>
    </w:p>
    <w:p w14:paraId="48344BE0" w14:textId="77777777" w:rsidR="001E108B" w:rsidRDefault="00915975">
      <w:pPr>
        <w:pStyle w:val="ListParagraph"/>
        <w:numPr>
          <w:ilvl w:val="0"/>
          <w:numId w:val="4"/>
        </w:numPr>
        <w:tabs>
          <w:tab w:val="left" w:pos="863"/>
        </w:tabs>
        <w:ind w:left="863" w:right="607"/>
        <w:rPr>
          <w:sz w:val="24"/>
        </w:rPr>
      </w:pPr>
      <w:r>
        <w:rPr>
          <w:sz w:val="24"/>
        </w:rPr>
        <w:t>Noting that the investment parameters of newsletter subscribers may differ from</w:t>
      </w:r>
      <w:r>
        <w:rPr>
          <w:spacing w:val="40"/>
          <w:sz w:val="24"/>
        </w:rPr>
        <w:t xml:space="preserve"> </w:t>
      </w:r>
      <w:r>
        <w:rPr>
          <w:sz w:val="24"/>
        </w:rPr>
        <w:t>those</w:t>
      </w:r>
      <w:r>
        <w:rPr>
          <w:spacing w:val="-3"/>
          <w:sz w:val="24"/>
        </w:rPr>
        <w:t xml:space="preserve"> </w:t>
      </w:r>
      <w:r>
        <w:rPr>
          <w:sz w:val="24"/>
        </w:rPr>
        <w:t>of</w:t>
      </w:r>
      <w:r>
        <w:rPr>
          <w:spacing w:val="-3"/>
          <w:sz w:val="24"/>
        </w:rPr>
        <w:t xml:space="preserve"> </w:t>
      </w:r>
      <w:r>
        <w:rPr>
          <w:sz w:val="24"/>
        </w:rPr>
        <w:t>LCM’s</w:t>
      </w:r>
      <w:r>
        <w:rPr>
          <w:spacing w:val="-2"/>
          <w:sz w:val="24"/>
        </w:rPr>
        <w:t xml:space="preserve"> </w:t>
      </w:r>
      <w:r>
        <w:rPr>
          <w:sz w:val="24"/>
        </w:rPr>
        <w:t>clients,</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possible</w:t>
      </w:r>
      <w:r>
        <w:rPr>
          <w:spacing w:val="-3"/>
          <w:sz w:val="24"/>
        </w:rPr>
        <w:t xml:space="preserve"> </w:t>
      </w:r>
      <w:r>
        <w:rPr>
          <w:sz w:val="24"/>
        </w:rPr>
        <w:t>that</w:t>
      </w:r>
      <w:r>
        <w:rPr>
          <w:spacing w:val="-2"/>
          <w:sz w:val="24"/>
        </w:rPr>
        <w:t xml:space="preserve"> </w:t>
      </w:r>
      <w:r>
        <w:rPr>
          <w:sz w:val="24"/>
        </w:rPr>
        <w:t>LCM</w:t>
      </w:r>
      <w:r>
        <w:rPr>
          <w:spacing w:val="-2"/>
          <w:sz w:val="24"/>
        </w:rPr>
        <w:t xml:space="preserve"> </w:t>
      </w:r>
      <w:r>
        <w:rPr>
          <w:sz w:val="24"/>
        </w:rPr>
        <w:t>may</w:t>
      </w:r>
      <w:r>
        <w:rPr>
          <w:spacing w:val="-2"/>
          <w:sz w:val="24"/>
        </w:rPr>
        <w:t xml:space="preserve"> </w:t>
      </w:r>
      <w:r>
        <w:rPr>
          <w:sz w:val="24"/>
        </w:rPr>
        <w:t>act</w:t>
      </w:r>
      <w:r>
        <w:rPr>
          <w:spacing w:val="-2"/>
          <w:sz w:val="24"/>
        </w:rPr>
        <w:t xml:space="preserve"> </w:t>
      </w:r>
      <w:r>
        <w:rPr>
          <w:sz w:val="24"/>
        </w:rPr>
        <w:t>on</w:t>
      </w:r>
      <w:r>
        <w:rPr>
          <w:spacing w:val="-2"/>
          <w:sz w:val="24"/>
        </w:rPr>
        <w:t xml:space="preserve"> </w:t>
      </w:r>
      <w:r>
        <w:rPr>
          <w:sz w:val="24"/>
        </w:rPr>
        <w:t>behalf</w:t>
      </w:r>
      <w:r>
        <w:rPr>
          <w:spacing w:val="-3"/>
          <w:sz w:val="24"/>
        </w:rPr>
        <w:t xml:space="preserve"> </w:t>
      </w:r>
      <w:r>
        <w:rPr>
          <w:sz w:val="24"/>
        </w:rPr>
        <w:t>of</w:t>
      </w:r>
      <w:r>
        <w:rPr>
          <w:spacing w:val="-3"/>
          <w:sz w:val="24"/>
        </w:rPr>
        <w:t xml:space="preserve"> </w:t>
      </w:r>
      <w:r>
        <w:rPr>
          <w:sz w:val="24"/>
        </w:rPr>
        <w:t>LCM’s</w:t>
      </w:r>
      <w:r>
        <w:rPr>
          <w:spacing w:val="-2"/>
          <w:sz w:val="24"/>
        </w:rPr>
        <w:t xml:space="preserve"> </w:t>
      </w:r>
      <w:r>
        <w:rPr>
          <w:sz w:val="24"/>
        </w:rPr>
        <w:t>clients</w:t>
      </w:r>
      <w:r>
        <w:rPr>
          <w:spacing w:val="-2"/>
          <w:sz w:val="24"/>
        </w:rPr>
        <w:t xml:space="preserve"> </w:t>
      </w:r>
      <w:r>
        <w:rPr>
          <w:sz w:val="24"/>
        </w:rPr>
        <w:t xml:space="preserve">in </w:t>
      </w:r>
      <w:bookmarkStart w:id="16" w:name="Code_of_Ethics,_Participation_or_Interes"/>
      <w:bookmarkStart w:id="17" w:name="_bookmark9"/>
      <w:bookmarkEnd w:id="16"/>
      <w:bookmarkEnd w:id="17"/>
      <w:r>
        <w:rPr>
          <w:sz w:val="24"/>
        </w:rPr>
        <w:t>a manner contrary to the recommendations provided in the newsletter subscribers.</w:t>
      </w:r>
    </w:p>
    <w:p w14:paraId="194FA978" w14:textId="2EAE1062" w:rsidR="001E108B" w:rsidRDefault="004977FB">
      <w:pPr>
        <w:pStyle w:val="Heading1"/>
        <w:ind w:right="120"/>
      </w:pPr>
      <w:r>
        <w:t xml:space="preserve">Item 11. </w:t>
      </w:r>
      <w:r w:rsidR="00915975">
        <w:t>Code</w:t>
      </w:r>
      <w:r w:rsidR="00915975">
        <w:rPr>
          <w:spacing w:val="-8"/>
        </w:rPr>
        <w:t xml:space="preserve"> </w:t>
      </w:r>
      <w:r w:rsidR="00915975">
        <w:t>of</w:t>
      </w:r>
      <w:r w:rsidR="00915975">
        <w:rPr>
          <w:spacing w:val="-9"/>
        </w:rPr>
        <w:t xml:space="preserve"> </w:t>
      </w:r>
      <w:r w:rsidR="00915975">
        <w:t>Ethics,</w:t>
      </w:r>
      <w:r w:rsidR="00915975">
        <w:rPr>
          <w:spacing w:val="-7"/>
        </w:rPr>
        <w:t xml:space="preserve"> </w:t>
      </w:r>
      <w:r w:rsidR="00915975">
        <w:t>Participation</w:t>
      </w:r>
      <w:r w:rsidR="00915975">
        <w:rPr>
          <w:spacing w:val="-8"/>
        </w:rPr>
        <w:t xml:space="preserve"> </w:t>
      </w:r>
      <w:r w:rsidR="00915975">
        <w:t>or</w:t>
      </w:r>
      <w:r w:rsidR="00915975">
        <w:rPr>
          <w:spacing w:val="-13"/>
        </w:rPr>
        <w:t xml:space="preserve"> </w:t>
      </w:r>
      <w:r w:rsidR="00915975">
        <w:t>Interest</w:t>
      </w:r>
      <w:r w:rsidR="00915975">
        <w:rPr>
          <w:spacing w:val="-9"/>
        </w:rPr>
        <w:t xml:space="preserve"> </w:t>
      </w:r>
      <w:r w:rsidR="00915975">
        <w:t>in</w:t>
      </w:r>
      <w:r w:rsidR="00915975">
        <w:rPr>
          <w:spacing w:val="-6"/>
        </w:rPr>
        <w:t xml:space="preserve"> </w:t>
      </w:r>
      <w:r w:rsidR="00915975">
        <w:t>Client</w:t>
      </w:r>
      <w:r w:rsidR="00915975">
        <w:rPr>
          <w:spacing w:val="-14"/>
        </w:rPr>
        <w:t xml:space="preserve"> </w:t>
      </w:r>
      <w:r w:rsidR="00915975">
        <w:t>Transactions</w:t>
      </w:r>
      <w:r w:rsidR="00915975">
        <w:rPr>
          <w:spacing w:val="-8"/>
        </w:rPr>
        <w:t xml:space="preserve"> </w:t>
      </w:r>
      <w:r w:rsidR="00915975">
        <w:t>and Personal Trading</w:t>
      </w:r>
    </w:p>
    <w:p w14:paraId="6CD9A856" w14:textId="77777777" w:rsidR="004977FB" w:rsidRDefault="004977FB">
      <w:pPr>
        <w:pStyle w:val="BodyText"/>
        <w:ind w:left="143" w:right="128"/>
      </w:pPr>
    </w:p>
    <w:p w14:paraId="4CC72273" w14:textId="60886D65" w:rsidR="001E108B" w:rsidRDefault="00915975">
      <w:pPr>
        <w:pStyle w:val="BodyText"/>
        <w:ind w:left="143" w:right="128"/>
      </w:pPr>
      <w:r>
        <w:t xml:space="preserve">The LCM Code of Ethics (the “Code”) </w:t>
      </w:r>
      <w:proofErr w:type="gramStart"/>
      <w:r>
        <w:t>is designed</w:t>
      </w:r>
      <w:proofErr w:type="gramEnd"/>
      <w:r>
        <w:t xml:space="preserve"> to ensure that LCM upholds its fiduciary duty to clients and that no LCM employee will improperly trade ahead of client accounts or take an investment</w:t>
      </w:r>
      <w:r>
        <w:rPr>
          <w:spacing w:val="-2"/>
        </w:rPr>
        <w:t xml:space="preserve"> </w:t>
      </w:r>
      <w:r>
        <w:t>opportunity</w:t>
      </w:r>
      <w:r>
        <w:rPr>
          <w:spacing w:val="-2"/>
        </w:rPr>
        <w:t xml:space="preserve"> </w:t>
      </w:r>
      <w:r>
        <w:t>which</w:t>
      </w:r>
      <w:r>
        <w:rPr>
          <w:spacing w:val="-2"/>
        </w:rPr>
        <w:t xml:space="preserve"> </w:t>
      </w:r>
      <w:r>
        <w:t>could</w:t>
      </w:r>
      <w:r>
        <w:rPr>
          <w:spacing w:val="-2"/>
        </w:rPr>
        <w:t xml:space="preserve"> </w:t>
      </w:r>
      <w:r>
        <w:t>otherwise</w:t>
      </w:r>
      <w:r>
        <w:rPr>
          <w:spacing w:val="-3"/>
        </w:rPr>
        <w:t xml:space="preserve"> </w:t>
      </w:r>
      <w:r>
        <w:t>go</w:t>
      </w:r>
      <w:r>
        <w:rPr>
          <w:spacing w:val="-2"/>
        </w:rPr>
        <w:t xml:space="preserve"> </w:t>
      </w:r>
      <w:r>
        <w:t>to</w:t>
      </w:r>
      <w:r>
        <w:rPr>
          <w:spacing w:val="-2"/>
        </w:rPr>
        <w:t xml:space="preserve"> </w:t>
      </w:r>
      <w:r>
        <w:t>a</w:t>
      </w:r>
      <w:r>
        <w:rPr>
          <w:spacing w:val="-3"/>
        </w:rPr>
        <w:t xml:space="preserve"> </w:t>
      </w:r>
      <w:r>
        <w:t>client.</w:t>
      </w:r>
      <w:r>
        <w:rPr>
          <w:spacing w:val="40"/>
        </w:rPr>
        <w:t xml:space="preserve"> </w:t>
      </w:r>
      <w:r>
        <w:t>The</w:t>
      </w:r>
      <w:r>
        <w:rPr>
          <w:spacing w:val="-3"/>
        </w:rPr>
        <w:t xml:space="preserve"> </w:t>
      </w:r>
      <w:r>
        <w:t>Code</w:t>
      </w:r>
      <w:r>
        <w:rPr>
          <w:spacing w:val="-3"/>
        </w:rPr>
        <w:t xml:space="preserve"> </w:t>
      </w:r>
      <w:r>
        <w:t>requires</w:t>
      </w:r>
      <w:r>
        <w:rPr>
          <w:spacing w:val="-2"/>
        </w:rPr>
        <w:t xml:space="preserve"> </w:t>
      </w:r>
      <w:r>
        <w:t>that</w:t>
      </w:r>
      <w:r>
        <w:rPr>
          <w:spacing w:val="-2"/>
        </w:rPr>
        <w:t xml:space="preserve"> </w:t>
      </w:r>
      <w:r>
        <w:t>all</w:t>
      </w:r>
      <w:r>
        <w:rPr>
          <w:spacing w:val="-2"/>
        </w:rPr>
        <w:t xml:space="preserve"> </w:t>
      </w:r>
      <w:r>
        <w:t xml:space="preserve">employee trades, unless specifically exempted by the Code, </w:t>
      </w:r>
      <w:proofErr w:type="gramStart"/>
      <w:r>
        <w:t>be approved</w:t>
      </w:r>
      <w:proofErr w:type="gramEnd"/>
      <w:r>
        <w:t xml:space="preserve"> prior to execution by LCM’s Chief Compliance Officer or his designee.</w:t>
      </w:r>
      <w:r>
        <w:rPr>
          <w:spacing w:val="80"/>
        </w:rPr>
        <w:t xml:space="preserve"> </w:t>
      </w:r>
      <w:r>
        <w:t>The Chief Compliance Officer or his designee may reject any</w:t>
      </w:r>
      <w:r>
        <w:rPr>
          <w:spacing w:val="-2"/>
        </w:rPr>
        <w:t xml:space="preserve"> </w:t>
      </w:r>
      <w:r>
        <w:t>proposed</w:t>
      </w:r>
      <w:r>
        <w:rPr>
          <w:spacing w:val="-2"/>
        </w:rPr>
        <w:t xml:space="preserve"> </w:t>
      </w:r>
      <w:r>
        <w:t>trade</w:t>
      </w:r>
      <w:r>
        <w:rPr>
          <w:spacing w:val="-3"/>
        </w:rPr>
        <w:t xml:space="preserve"> </w:t>
      </w:r>
      <w:r>
        <w:t>that</w:t>
      </w:r>
      <w:r>
        <w:rPr>
          <w:spacing w:val="-2"/>
        </w:rPr>
        <w:t xml:space="preserve"> </w:t>
      </w:r>
      <w:r>
        <w:t>(i)</w:t>
      </w:r>
      <w:r>
        <w:rPr>
          <w:spacing w:val="-3"/>
        </w:rPr>
        <w:t xml:space="preserve"> </w:t>
      </w:r>
      <w:r>
        <w:t>involves</w:t>
      </w:r>
      <w:r>
        <w:rPr>
          <w:spacing w:val="-2"/>
        </w:rPr>
        <w:t xml:space="preserve"> </w:t>
      </w:r>
      <w:r>
        <w:t>a</w:t>
      </w:r>
      <w:r>
        <w:rPr>
          <w:spacing w:val="-3"/>
        </w:rPr>
        <w:t xml:space="preserve"> </w:t>
      </w:r>
      <w:r>
        <w:t>security</w:t>
      </w:r>
      <w:r>
        <w:rPr>
          <w:spacing w:val="-2"/>
        </w:rPr>
        <w:t xml:space="preserve"> </w:t>
      </w:r>
      <w:r>
        <w:t>which</w:t>
      </w:r>
      <w:r>
        <w:rPr>
          <w:spacing w:val="-2"/>
        </w:rPr>
        <w:t xml:space="preserve"> </w:t>
      </w:r>
      <w:r>
        <w:t>is</w:t>
      </w:r>
      <w:r>
        <w:rPr>
          <w:spacing w:val="-2"/>
        </w:rPr>
        <w:t xml:space="preserve"> </w:t>
      </w:r>
      <w:r>
        <w:t>being</w:t>
      </w:r>
      <w:r>
        <w:rPr>
          <w:spacing w:val="-2"/>
        </w:rPr>
        <w:t xml:space="preserve"> </w:t>
      </w:r>
      <w:r>
        <w:t>purchased</w:t>
      </w:r>
      <w:r>
        <w:rPr>
          <w:spacing w:val="-2"/>
        </w:rPr>
        <w:t xml:space="preserve"> </w:t>
      </w:r>
      <w:r>
        <w:t>or</w:t>
      </w:r>
      <w:r>
        <w:rPr>
          <w:spacing w:val="-2"/>
        </w:rPr>
        <w:t xml:space="preserve"> </w:t>
      </w:r>
      <w:r>
        <w:t>sold</w:t>
      </w:r>
      <w:r>
        <w:rPr>
          <w:spacing w:val="-2"/>
        </w:rPr>
        <w:t xml:space="preserve"> </w:t>
      </w:r>
      <w:r>
        <w:t>by</w:t>
      </w:r>
      <w:r>
        <w:rPr>
          <w:spacing w:val="-2"/>
        </w:rPr>
        <w:t xml:space="preserve"> </w:t>
      </w:r>
      <w:r>
        <w:t>LCM</w:t>
      </w:r>
      <w:r>
        <w:rPr>
          <w:spacing w:val="-2"/>
        </w:rPr>
        <w:t xml:space="preserve"> </w:t>
      </w:r>
      <w:r>
        <w:t>on</w:t>
      </w:r>
      <w:r>
        <w:rPr>
          <w:spacing w:val="-2"/>
        </w:rPr>
        <w:t xml:space="preserve"> </w:t>
      </w:r>
      <w:r>
        <w:t>behalf of any of its clients or is being considered for purchase or sale; (ii) involves a security of limited availability which may be suitable for a client account, (iii) is a prohibited trade (as discussed below); (iv) is otherwise inconsistent with applicable law; or (v) creates an appearance of impropriety.</w:t>
      </w:r>
      <w:r>
        <w:rPr>
          <w:spacing w:val="40"/>
        </w:rPr>
        <w:t xml:space="preserve"> </w:t>
      </w:r>
      <w:r>
        <w:t>The Chief Compliance Officer or his designee may consider whether the trade creates an appearance of impropriety if such trade involves: (i) an initial public offering; (ii) a private placement; (iii) short-term trading; or (iv) other factors the Chief Compliance Officer deems relevant.</w:t>
      </w:r>
    </w:p>
    <w:p w14:paraId="0E816115" w14:textId="77777777" w:rsidR="001E108B" w:rsidRDefault="001E108B">
      <w:pPr>
        <w:pStyle w:val="BodyText"/>
      </w:pPr>
    </w:p>
    <w:p w14:paraId="14762B2A" w14:textId="77777777" w:rsidR="001E108B" w:rsidRDefault="00915975">
      <w:pPr>
        <w:pStyle w:val="BodyText"/>
        <w:spacing w:before="1"/>
        <w:ind w:left="144" w:right="179"/>
      </w:pPr>
      <w:r>
        <w:t xml:space="preserve">Prohibited trades </w:t>
      </w:r>
      <w:proofErr w:type="gramStart"/>
      <w:r>
        <w:t>are designed</w:t>
      </w:r>
      <w:proofErr w:type="gramEnd"/>
      <w:r>
        <w:t xml:space="preserve"> to prevent employees from improperly trading ahead of client accounts.</w:t>
      </w:r>
      <w:r>
        <w:rPr>
          <w:spacing w:val="40"/>
        </w:rPr>
        <w:t xml:space="preserve"> </w:t>
      </w:r>
      <w:r>
        <w:t xml:space="preserve">An employee is subject to restrictions when purchasing (or selling) a security if that security or a related security is </w:t>
      </w:r>
      <w:proofErr w:type="gramStart"/>
      <w:r>
        <w:t>being recommended</w:t>
      </w:r>
      <w:proofErr w:type="gramEnd"/>
      <w:r>
        <w:t xml:space="preserve"> for purchase (or sale) in a newsletter published</w:t>
      </w:r>
      <w:r>
        <w:rPr>
          <w:spacing w:val="-3"/>
        </w:rPr>
        <w:t xml:space="preserve"> </w:t>
      </w:r>
      <w:r>
        <w:t>by</w:t>
      </w:r>
      <w:r>
        <w:rPr>
          <w:spacing w:val="-3"/>
        </w:rPr>
        <w:t xml:space="preserve"> </w:t>
      </w:r>
      <w:r>
        <w:t>an</w:t>
      </w:r>
      <w:r>
        <w:rPr>
          <w:spacing w:val="-3"/>
        </w:rPr>
        <w:t xml:space="preserve"> </w:t>
      </w:r>
      <w:r>
        <w:t>affiliated</w:t>
      </w:r>
      <w:r>
        <w:rPr>
          <w:spacing w:val="-1"/>
        </w:rPr>
        <w:t xml:space="preserve"> </w:t>
      </w:r>
      <w:r>
        <w:t>company</w:t>
      </w:r>
      <w:r>
        <w:rPr>
          <w:spacing w:val="-3"/>
        </w:rPr>
        <w:t xml:space="preserve"> </w:t>
      </w:r>
      <w:r>
        <w:t>of</w:t>
      </w:r>
      <w:r>
        <w:rPr>
          <w:spacing w:val="-4"/>
        </w:rPr>
        <w:t xml:space="preserve"> </w:t>
      </w:r>
      <w:r>
        <w:t>LCM,</w:t>
      </w:r>
      <w:r>
        <w:rPr>
          <w:spacing w:val="-3"/>
        </w:rPr>
        <w:t xml:space="preserve"> </w:t>
      </w:r>
      <w:r>
        <w:t>but</w:t>
      </w:r>
      <w:r>
        <w:rPr>
          <w:spacing w:val="-3"/>
        </w:rPr>
        <w:t xml:space="preserve"> </w:t>
      </w:r>
      <w:r>
        <w:t>only</w:t>
      </w:r>
      <w:r>
        <w:rPr>
          <w:spacing w:val="-3"/>
        </w:rPr>
        <w:t xml:space="preserve"> </w:t>
      </w:r>
      <w:r>
        <w:t>if</w:t>
      </w:r>
      <w:r>
        <w:rPr>
          <w:spacing w:val="-4"/>
        </w:rPr>
        <w:t xml:space="preserve"> </w:t>
      </w:r>
      <w:r>
        <w:t>an</w:t>
      </w:r>
      <w:r>
        <w:rPr>
          <w:spacing w:val="-4"/>
        </w:rPr>
        <w:t xml:space="preserve"> </w:t>
      </w:r>
      <w:r>
        <w:t>LCM</w:t>
      </w:r>
      <w:r>
        <w:rPr>
          <w:spacing w:val="-3"/>
        </w:rPr>
        <w:t xml:space="preserve"> </w:t>
      </w:r>
      <w:r>
        <w:t>employee</w:t>
      </w:r>
      <w:r>
        <w:rPr>
          <w:spacing w:val="-2"/>
        </w:rPr>
        <w:t xml:space="preserve"> </w:t>
      </w:r>
      <w:r>
        <w:t>is</w:t>
      </w:r>
      <w:r>
        <w:rPr>
          <w:spacing w:val="-3"/>
        </w:rPr>
        <w:t xml:space="preserve"> </w:t>
      </w:r>
      <w:proofErr w:type="gramStart"/>
      <w:r>
        <w:t>directly</w:t>
      </w:r>
      <w:r>
        <w:rPr>
          <w:spacing w:val="-3"/>
        </w:rPr>
        <w:t xml:space="preserve"> </w:t>
      </w:r>
      <w:r>
        <w:t>responsible</w:t>
      </w:r>
      <w:proofErr w:type="gramEnd"/>
      <w:r>
        <w:t xml:space="preserve"> for</w:t>
      </w:r>
      <w:r>
        <w:rPr>
          <w:spacing w:val="-4"/>
        </w:rPr>
        <w:t xml:space="preserve"> </w:t>
      </w:r>
      <w:r>
        <w:t>the</w:t>
      </w:r>
      <w:r>
        <w:rPr>
          <w:spacing w:val="-4"/>
        </w:rPr>
        <w:t xml:space="preserve"> </w:t>
      </w:r>
      <w:r>
        <w:t>recommendation.</w:t>
      </w:r>
      <w:r>
        <w:rPr>
          <w:spacing w:val="40"/>
        </w:rPr>
        <w:t xml:space="preserve"> </w:t>
      </w:r>
      <w:r>
        <w:t>No</w:t>
      </w:r>
      <w:r>
        <w:rPr>
          <w:spacing w:val="-3"/>
        </w:rPr>
        <w:t xml:space="preserve"> </w:t>
      </w:r>
      <w:r>
        <w:t>employee</w:t>
      </w:r>
      <w:r>
        <w:rPr>
          <w:spacing w:val="-4"/>
        </w:rPr>
        <w:t xml:space="preserve"> </w:t>
      </w:r>
      <w:r>
        <w:t>shall</w:t>
      </w:r>
      <w:r>
        <w:rPr>
          <w:spacing w:val="-3"/>
        </w:rPr>
        <w:t xml:space="preserve"> </w:t>
      </w:r>
      <w:r>
        <w:t>cause</w:t>
      </w:r>
      <w:r>
        <w:rPr>
          <w:spacing w:val="-2"/>
        </w:rPr>
        <w:t xml:space="preserve"> </w:t>
      </w:r>
      <w:r>
        <w:t>or</w:t>
      </w:r>
      <w:r>
        <w:rPr>
          <w:spacing w:val="-4"/>
        </w:rPr>
        <w:t xml:space="preserve"> </w:t>
      </w:r>
      <w:r>
        <w:t>attempt</w:t>
      </w:r>
      <w:r>
        <w:rPr>
          <w:spacing w:val="-3"/>
        </w:rPr>
        <w:t xml:space="preserve"> </w:t>
      </w:r>
      <w:r>
        <w:t>to</w:t>
      </w:r>
      <w:r>
        <w:rPr>
          <w:spacing w:val="-3"/>
        </w:rPr>
        <w:t xml:space="preserve"> </w:t>
      </w:r>
      <w:r>
        <w:t>cause</w:t>
      </w:r>
      <w:r>
        <w:rPr>
          <w:spacing w:val="-2"/>
        </w:rPr>
        <w:t xml:space="preserve"> </w:t>
      </w:r>
      <w:r>
        <w:t>any</w:t>
      </w:r>
      <w:r>
        <w:rPr>
          <w:spacing w:val="-3"/>
        </w:rPr>
        <w:t xml:space="preserve"> </w:t>
      </w:r>
      <w:r>
        <w:t>client</w:t>
      </w:r>
      <w:r>
        <w:rPr>
          <w:spacing w:val="-3"/>
        </w:rPr>
        <w:t xml:space="preserve"> </w:t>
      </w:r>
      <w:r>
        <w:t>to</w:t>
      </w:r>
      <w:r>
        <w:rPr>
          <w:spacing w:val="-3"/>
        </w:rPr>
        <w:t xml:space="preserve"> </w:t>
      </w:r>
      <w:r>
        <w:t>purchase,</w:t>
      </w:r>
      <w:r>
        <w:rPr>
          <w:spacing w:val="-3"/>
        </w:rPr>
        <w:t xml:space="preserve"> </w:t>
      </w:r>
      <w:r>
        <w:t>sell or hold any security in a manner intended to create any personal benefit to the employee.</w:t>
      </w:r>
    </w:p>
    <w:p w14:paraId="14629725" w14:textId="77777777" w:rsidR="001E108B" w:rsidRDefault="001E108B">
      <w:pPr>
        <w:pStyle w:val="BodyText"/>
      </w:pPr>
    </w:p>
    <w:p w14:paraId="254D125A" w14:textId="77777777" w:rsidR="001E108B" w:rsidRDefault="00915975">
      <w:pPr>
        <w:pStyle w:val="BodyText"/>
        <w:ind w:left="144"/>
      </w:pPr>
      <w:r>
        <w:lastRenderedPageBreak/>
        <w:t>Certain</w:t>
      </w:r>
      <w:r>
        <w:rPr>
          <w:spacing w:val="-4"/>
        </w:rPr>
        <w:t xml:space="preserve"> </w:t>
      </w:r>
      <w:r>
        <w:t>trades are</w:t>
      </w:r>
      <w:r>
        <w:rPr>
          <w:spacing w:val="-2"/>
        </w:rPr>
        <w:t xml:space="preserve"> </w:t>
      </w:r>
      <w:r>
        <w:t>not</w:t>
      </w:r>
      <w:r>
        <w:rPr>
          <w:spacing w:val="-2"/>
        </w:rPr>
        <w:t xml:space="preserve"> </w:t>
      </w:r>
      <w:r>
        <w:t>subject</w:t>
      </w:r>
      <w:r>
        <w:rPr>
          <w:spacing w:val="-1"/>
        </w:rPr>
        <w:t xml:space="preserve"> </w:t>
      </w:r>
      <w:r>
        <w:t>to</w:t>
      </w:r>
      <w:r>
        <w:rPr>
          <w:spacing w:val="-2"/>
        </w:rPr>
        <w:t xml:space="preserve"> </w:t>
      </w:r>
      <w:r>
        <w:t>specific</w:t>
      </w:r>
      <w:r>
        <w:rPr>
          <w:spacing w:val="-2"/>
        </w:rPr>
        <w:t xml:space="preserve"> </w:t>
      </w:r>
      <w:r>
        <w:t>reporting provisions</w:t>
      </w:r>
      <w:r>
        <w:rPr>
          <w:spacing w:val="-1"/>
        </w:rPr>
        <w:t xml:space="preserve"> </w:t>
      </w:r>
      <w:r>
        <w:t>of</w:t>
      </w:r>
      <w:r>
        <w:rPr>
          <w:spacing w:val="-3"/>
        </w:rPr>
        <w:t xml:space="preserve"> </w:t>
      </w:r>
      <w:r>
        <w:t>the</w:t>
      </w:r>
      <w:r>
        <w:rPr>
          <w:spacing w:val="-2"/>
        </w:rPr>
        <w:t xml:space="preserve"> </w:t>
      </w:r>
      <w:r>
        <w:t>Code.</w:t>
      </w:r>
      <w:r>
        <w:rPr>
          <w:spacing w:val="57"/>
        </w:rPr>
        <w:t xml:space="preserve"> </w:t>
      </w:r>
      <w:r>
        <w:t>These</w:t>
      </w:r>
      <w:r>
        <w:rPr>
          <w:spacing w:val="-3"/>
        </w:rPr>
        <w:t xml:space="preserve"> </w:t>
      </w:r>
      <w:r>
        <w:t>transactions</w:t>
      </w:r>
      <w:r>
        <w:rPr>
          <w:spacing w:val="-1"/>
        </w:rPr>
        <w:t xml:space="preserve"> </w:t>
      </w:r>
      <w:r>
        <w:rPr>
          <w:spacing w:val="-5"/>
        </w:rPr>
        <w:t>are</w:t>
      </w:r>
    </w:p>
    <w:p w14:paraId="13E4E146" w14:textId="77777777" w:rsidR="004977FB" w:rsidRDefault="00915975" w:rsidP="004977FB">
      <w:pPr>
        <w:pStyle w:val="BodyText"/>
        <w:ind w:left="144"/>
      </w:pPr>
      <w:r>
        <w:t>(i)</w:t>
      </w:r>
      <w:r>
        <w:rPr>
          <w:spacing w:val="-2"/>
        </w:rPr>
        <w:t xml:space="preserve"> </w:t>
      </w:r>
      <w:r>
        <w:t>purchases</w:t>
      </w:r>
      <w:r>
        <w:rPr>
          <w:spacing w:val="-1"/>
        </w:rPr>
        <w:t xml:space="preserve"> </w:t>
      </w:r>
      <w:r>
        <w:t>or</w:t>
      </w:r>
      <w:r>
        <w:rPr>
          <w:spacing w:val="-2"/>
        </w:rPr>
        <w:t xml:space="preserve"> </w:t>
      </w:r>
      <w:r>
        <w:t>sales</w:t>
      </w:r>
      <w:r>
        <w:rPr>
          <w:spacing w:val="-1"/>
        </w:rPr>
        <w:t xml:space="preserve"> </w:t>
      </w:r>
      <w:r>
        <w:t>effected</w:t>
      </w:r>
      <w:r>
        <w:rPr>
          <w:spacing w:val="-1"/>
        </w:rPr>
        <w:t xml:space="preserve"> </w:t>
      </w:r>
      <w:r>
        <w:t>in</w:t>
      </w:r>
      <w:r>
        <w:rPr>
          <w:spacing w:val="-1"/>
        </w:rPr>
        <w:t xml:space="preserve"> </w:t>
      </w:r>
      <w:r>
        <w:t>any</w:t>
      </w:r>
      <w:r>
        <w:rPr>
          <w:spacing w:val="-1"/>
        </w:rPr>
        <w:t xml:space="preserve"> </w:t>
      </w:r>
      <w:r>
        <w:t>account over which</w:t>
      </w:r>
      <w:r>
        <w:rPr>
          <w:spacing w:val="-1"/>
        </w:rPr>
        <w:t xml:space="preserve"> </w:t>
      </w:r>
      <w:r>
        <w:t>the</w:t>
      </w:r>
      <w:r>
        <w:rPr>
          <w:spacing w:val="-2"/>
        </w:rPr>
        <w:t xml:space="preserve"> </w:t>
      </w:r>
      <w:r>
        <w:t>employee</w:t>
      </w:r>
      <w:r>
        <w:rPr>
          <w:spacing w:val="-2"/>
        </w:rPr>
        <w:t xml:space="preserve"> </w:t>
      </w:r>
      <w:r>
        <w:t>has</w:t>
      </w:r>
      <w:r>
        <w:rPr>
          <w:spacing w:val="1"/>
        </w:rPr>
        <w:t xml:space="preserve"> </w:t>
      </w:r>
      <w:r>
        <w:t>no</w:t>
      </w:r>
      <w:r>
        <w:rPr>
          <w:spacing w:val="-1"/>
        </w:rPr>
        <w:t xml:space="preserve"> </w:t>
      </w:r>
      <w:r>
        <w:t>direct</w:t>
      </w:r>
      <w:r>
        <w:rPr>
          <w:spacing w:val="-1"/>
        </w:rPr>
        <w:t xml:space="preserve"> </w:t>
      </w:r>
      <w:r>
        <w:t>or</w:t>
      </w:r>
      <w:r>
        <w:rPr>
          <w:spacing w:val="-1"/>
        </w:rPr>
        <w:t xml:space="preserve"> </w:t>
      </w:r>
      <w:r>
        <w:rPr>
          <w:spacing w:val="-2"/>
        </w:rPr>
        <w:t>indirect</w:t>
      </w:r>
    </w:p>
    <w:p w14:paraId="6083B0B5" w14:textId="60540F89" w:rsidR="001E108B" w:rsidRDefault="00915975" w:rsidP="004977FB">
      <w:pPr>
        <w:pStyle w:val="BodyText"/>
        <w:ind w:left="144"/>
      </w:pPr>
      <w:r>
        <w:t>influence</w:t>
      </w:r>
      <w:r>
        <w:rPr>
          <w:spacing w:val="-5"/>
        </w:rPr>
        <w:t xml:space="preserve"> </w:t>
      </w:r>
      <w:r>
        <w:t>or control;</w:t>
      </w:r>
      <w:r>
        <w:rPr>
          <w:spacing w:val="-2"/>
        </w:rPr>
        <w:t xml:space="preserve"> </w:t>
      </w:r>
      <w:r>
        <w:t>(ii) purchases</w:t>
      </w:r>
      <w:r>
        <w:rPr>
          <w:spacing w:val="-2"/>
        </w:rPr>
        <w:t xml:space="preserve"> </w:t>
      </w:r>
      <w:r>
        <w:t>that</w:t>
      </w:r>
      <w:r>
        <w:rPr>
          <w:spacing w:val="1"/>
        </w:rPr>
        <w:t xml:space="preserve"> </w:t>
      </w:r>
      <w:r>
        <w:t>are</w:t>
      </w:r>
      <w:r>
        <w:rPr>
          <w:spacing w:val="-3"/>
        </w:rPr>
        <w:t xml:space="preserve"> </w:t>
      </w:r>
      <w:r>
        <w:t>part</w:t>
      </w:r>
      <w:r>
        <w:rPr>
          <w:spacing w:val="-1"/>
        </w:rPr>
        <w:t xml:space="preserve"> </w:t>
      </w:r>
      <w:r>
        <w:t>of an</w:t>
      </w:r>
      <w:r>
        <w:rPr>
          <w:spacing w:val="-2"/>
        </w:rPr>
        <w:t xml:space="preserve"> </w:t>
      </w:r>
      <w:r>
        <w:t>automatic</w:t>
      </w:r>
      <w:r>
        <w:rPr>
          <w:spacing w:val="-2"/>
        </w:rPr>
        <w:t xml:space="preserve"> </w:t>
      </w:r>
      <w:r>
        <w:t>dividend</w:t>
      </w:r>
      <w:r>
        <w:rPr>
          <w:spacing w:val="-2"/>
        </w:rPr>
        <w:t xml:space="preserve"> </w:t>
      </w:r>
      <w:r>
        <w:t>reinvestment</w:t>
      </w:r>
      <w:r>
        <w:rPr>
          <w:spacing w:val="-1"/>
        </w:rPr>
        <w:t xml:space="preserve"> </w:t>
      </w:r>
      <w:r>
        <w:t>plan;</w:t>
      </w:r>
      <w:r>
        <w:rPr>
          <w:spacing w:val="-1"/>
        </w:rPr>
        <w:t xml:space="preserve"> </w:t>
      </w:r>
      <w:r>
        <w:rPr>
          <w:spacing w:val="-5"/>
        </w:rPr>
        <w:t>and</w:t>
      </w:r>
    </w:p>
    <w:p w14:paraId="371F0C5C" w14:textId="77777777" w:rsidR="001E108B" w:rsidRDefault="00915975">
      <w:pPr>
        <w:pStyle w:val="BodyText"/>
        <w:ind w:left="143"/>
      </w:pPr>
      <w:r>
        <w:t>(iii)</w:t>
      </w:r>
      <w:r>
        <w:rPr>
          <w:spacing w:val="-4"/>
        </w:rPr>
        <w:t xml:space="preserve"> </w:t>
      </w:r>
      <w:r>
        <w:t>purchases</w:t>
      </w:r>
      <w:r>
        <w:rPr>
          <w:spacing w:val="-1"/>
        </w:rPr>
        <w:t xml:space="preserve"> </w:t>
      </w:r>
      <w:r>
        <w:t>and</w:t>
      </w:r>
      <w:r>
        <w:rPr>
          <w:spacing w:val="-3"/>
        </w:rPr>
        <w:t xml:space="preserve"> </w:t>
      </w:r>
      <w:r>
        <w:t>sales</w:t>
      </w:r>
      <w:r>
        <w:rPr>
          <w:spacing w:val="-1"/>
        </w:rPr>
        <w:t xml:space="preserve"> </w:t>
      </w:r>
      <w:r>
        <w:t>of</w:t>
      </w:r>
      <w:r>
        <w:rPr>
          <w:spacing w:val="-4"/>
        </w:rPr>
        <w:t xml:space="preserve"> </w:t>
      </w:r>
      <w:r>
        <w:t>certain</w:t>
      </w:r>
      <w:r>
        <w:rPr>
          <w:spacing w:val="-3"/>
        </w:rPr>
        <w:t xml:space="preserve"> </w:t>
      </w:r>
      <w:r>
        <w:t>securities</w:t>
      </w:r>
      <w:r>
        <w:rPr>
          <w:spacing w:val="-3"/>
        </w:rPr>
        <w:t xml:space="preserve"> </w:t>
      </w:r>
      <w:r>
        <w:t>(shares</w:t>
      </w:r>
      <w:r>
        <w:rPr>
          <w:spacing w:val="-3"/>
        </w:rPr>
        <w:t xml:space="preserve"> </w:t>
      </w:r>
      <w:r>
        <w:t>of</w:t>
      </w:r>
      <w:r>
        <w:rPr>
          <w:spacing w:val="-4"/>
        </w:rPr>
        <w:t xml:space="preserve"> </w:t>
      </w:r>
      <w:r>
        <w:t>any</w:t>
      </w:r>
      <w:r>
        <w:rPr>
          <w:spacing w:val="-3"/>
        </w:rPr>
        <w:t xml:space="preserve"> </w:t>
      </w:r>
      <w:r>
        <w:t>open-end</w:t>
      </w:r>
      <w:r>
        <w:rPr>
          <w:spacing w:val="-3"/>
        </w:rPr>
        <w:t xml:space="preserve"> </w:t>
      </w:r>
      <w:r>
        <w:t>mutual</w:t>
      </w:r>
      <w:r>
        <w:rPr>
          <w:spacing w:val="-3"/>
        </w:rPr>
        <w:t xml:space="preserve"> </w:t>
      </w:r>
      <w:r>
        <w:t>fund</w:t>
      </w:r>
      <w:r>
        <w:rPr>
          <w:spacing w:val="-3"/>
        </w:rPr>
        <w:t xml:space="preserve"> </w:t>
      </w:r>
      <w:r>
        <w:t>not</w:t>
      </w:r>
      <w:r>
        <w:rPr>
          <w:spacing w:val="-3"/>
        </w:rPr>
        <w:t xml:space="preserve"> </w:t>
      </w:r>
      <w:r>
        <w:t>advised</w:t>
      </w:r>
      <w:r>
        <w:rPr>
          <w:spacing w:val="-3"/>
        </w:rPr>
        <w:t xml:space="preserve"> </w:t>
      </w:r>
      <w:r>
        <w:t>or underwritten</w:t>
      </w:r>
      <w:r>
        <w:rPr>
          <w:spacing w:val="-15"/>
        </w:rPr>
        <w:t xml:space="preserve"> </w:t>
      </w:r>
      <w:r>
        <w:t>by</w:t>
      </w:r>
      <w:r>
        <w:rPr>
          <w:spacing w:val="-15"/>
        </w:rPr>
        <w:t xml:space="preserve"> </w:t>
      </w:r>
      <w:r>
        <w:t>LCM,</w:t>
      </w:r>
      <w:r>
        <w:rPr>
          <w:spacing w:val="-15"/>
        </w:rPr>
        <w:t xml:space="preserve"> </w:t>
      </w:r>
      <w:r>
        <w:t>United</w:t>
      </w:r>
      <w:r>
        <w:rPr>
          <w:spacing w:val="-15"/>
        </w:rPr>
        <w:t xml:space="preserve"> </w:t>
      </w:r>
      <w:r>
        <w:t>States</w:t>
      </w:r>
      <w:r>
        <w:rPr>
          <w:spacing w:val="-15"/>
        </w:rPr>
        <w:t xml:space="preserve"> </w:t>
      </w:r>
      <w:r>
        <w:t>Government</w:t>
      </w:r>
      <w:r>
        <w:rPr>
          <w:spacing w:val="-15"/>
        </w:rPr>
        <w:t xml:space="preserve"> </w:t>
      </w:r>
      <w:r>
        <w:t>securities,</w:t>
      </w:r>
      <w:r>
        <w:rPr>
          <w:spacing w:val="-15"/>
        </w:rPr>
        <w:t xml:space="preserve"> </w:t>
      </w:r>
      <w:r>
        <w:t>bankers’</w:t>
      </w:r>
      <w:r>
        <w:rPr>
          <w:spacing w:val="-15"/>
        </w:rPr>
        <w:t xml:space="preserve"> </w:t>
      </w:r>
      <w:r>
        <w:t>acceptances,</w:t>
      </w:r>
      <w:r>
        <w:rPr>
          <w:spacing w:val="-15"/>
        </w:rPr>
        <w:t xml:space="preserve"> </w:t>
      </w:r>
      <w:r>
        <w:t>repurchase agreements,</w:t>
      </w:r>
      <w:r>
        <w:rPr>
          <w:spacing w:val="-10"/>
        </w:rPr>
        <w:t xml:space="preserve"> </w:t>
      </w:r>
      <w:r>
        <w:t>bank</w:t>
      </w:r>
      <w:r>
        <w:rPr>
          <w:spacing w:val="-7"/>
        </w:rPr>
        <w:t xml:space="preserve"> </w:t>
      </w:r>
      <w:r>
        <w:t>certificates</w:t>
      </w:r>
      <w:r>
        <w:rPr>
          <w:spacing w:val="-7"/>
        </w:rPr>
        <w:t xml:space="preserve"> </w:t>
      </w:r>
      <w:r>
        <w:t>of</w:t>
      </w:r>
      <w:r>
        <w:rPr>
          <w:spacing w:val="-10"/>
        </w:rPr>
        <w:t xml:space="preserve"> </w:t>
      </w:r>
      <w:r>
        <w:t>deposit,</w:t>
      </w:r>
      <w:r>
        <w:rPr>
          <w:spacing w:val="-10"/>
        </w:rPr>
        <w:t xml:space="preserve"> </w:t>
      </w:r>
      <w:r>
        <w:t>and</w:t>
      </w:r>
      <w:r>
        <w:rPr>
          <w:spacing w:val="-7"/>
        </w:rPr>
        <w:t xml:space="preserve"> </w:t>
      </w:r>
      <w:r>
        <w:t>commercial</w:t>
      </w:r>
      <w:r>
        <w:rPr>
          <w:spacing w:val="-7"/>
        </w:rPr>
        <w:t xml:space="preserve"> </w:t>
      </w:r>
      <w:r>
        <w:t>paper).</w:t>
      </w:r>
    </w:p>
    <w:p w14:paraId="3D2A01E2" w14:textId="77777777" w:rsidR="001E108B" w:rsidRDefault="001E108B">
      <w:pPr>
        <w:pStyle w:val="BodyText"/>
      </w:pPr>
    </w:p>
    <w:p w14:paraId="0F971A7D" w14:textId="77777777" w:rsidR="001E108B" w:rsidRDefault="00915975">
      <w:pPr>
        <w:pStyle w:val="BodyText"/>
        <w:ind w:left="143" w:right="120"/>
      </w:pPr>
      <w:r>
        <w:t>LCM</w:t>
      </w:r>
      <w:r>
        <w:rPr>
          <w:spacing w:val="-13"/>
        </w:rPr>
        <w:t xml:space="preserve"> </w:t>
      </w:r>
      <w:r>
        <w:t>has</w:t>
      </w:r>
      <w:r>
        <w:rPr>
          <w:spacing w:val="-11"/>
        </w:rPr>
        <w:t xml:space="preserve"> </w:t>
      </w:r>
      <w:r>
        <w:t>adopted</w:t>
      </w:r>
      <w:r>
        <w:rPr>
          <w:spacing w:val="-11"/>
        </w:rPr>
        <w:t xml:space="preserve"> </w:t>
      </w:r>
      <w:r>
        <w:t>a</w:t>
      </w:r>
      <w:r>
        <w:rPr>
          <w:spacing w:val="-15"/>
        </w:rPr>
        <w:t xml:space="preserve"> </w:t>
      </w:r>
      <w:r>
        <w:t>Statement</w:t>
      </w:r>
      <w:r>
        <w:rPr>
          <w:spacing w:val="-13"/>
        </w:rPr>
        <w:t xml:space="preserve"> </w:t>
      </w:r>
      <w:r>
        <w:t>of</w:t>
      </w:r>
      <w:r>
        <w:rPr>
          <w:spacing w:val="-12"/>
        </w:rPr>
        <w:t xml:space="preserve"> </w:t>
      </w:r>
      <w:r>
        <w:t>Policy</w:t>
      </w:r>
      <w:r>
        <w:rPr>
          <w:spacing w:val="-11"/>
        </w:rPr>
        <w:t xml:space="preserve"> </w:t>
      </w:r>
      <w:r>
        <w:t>on</w:t>
      </w:r>
      <w:r>
        <w:rPr>
          <w:spacing w:val="-14"/>
        </w:rPr>
        <w:t xml:space="preserve"> </w:t>
      </w:r>
      <w:r>
        <w:t>Material</w:t>
      </w:r>
      <w:r>
        <w:rPr>
          <w:spacing w:val="-11"/>
        </w:rPr>
        <w:t xml:space="preserve"> </w:t>
      </w:r>
      <w:r>
        <w:t>Non-Public</w:t>
      </w:r>
      <w:r>
        <w:rPr>
          <w:spacing w:val="-12"/>
        </w:rPr>
        <w:t xml:space="preserve"> </w:t>
      </w:r>
      <w:r>
        <w:t>Information</w:t>
      </w:r>
      <w:r>
        <w:rPr>
          <w:spacing w:val="-15"/>
        </w:rPr>
        <w:t xml:space="preserve"> </w:t>
      </w:r>
      <w:r>
        <w:t>(“Statement”)</w:t>
      </w:r>
      <w:r>
        <w:rPr>
          <w:spacing w:val="-12"/>
        </w:rPr>
        <w:t xml:space="preserve"> </w:t>
      </w:r>
      <w:r>
        <w:t>which addresses</w:t>
      </w:r>
      <w:r>
        <w:rPr>
          <w:spacing w:val="-14"/>
        </w:rPr>
        <w:t xml:space="preserve"> </w:t>
      </w:r>
      <w:r>
        <w:t>the</w:t>
      </w:r>
      <w:r>
        <w:rPr>
          <w:spacing w:val="-12"/>
        </w:rPr>
        <w:t xml:space="preserve"> </w:t>
      </w:r>
      <w:r>
        <w:t>Insider</w:t>
      </w:r>
      <w:r>
        <w:rPr>
          <w:spacing w:val="-14"/>
        </w:rPr>
        <w:t xml:space="preserve"> </w:t>
      </w:r>
      <w:r>
        <w:t>Trading</w:t>
      </w:r>
      <w:r>
        <w:rPr>
          <w:spacing w:val="-11"/>
        </w:rPr>
        <w:t xml:space="preserve"> </w:t>
      </w:r>
      <w:r>
        <w:t>and</w:t>
      </w:r>
      <w:r>
        <w:rPr>
          <w:spacing w:val="-11"/>
        </w:rPr>
        <w:t xml:space="preserve"> </w:t>
      </w:r>
      <w:r>
        <w:t>Securities</w:t>
      </w:r>
      <w:r>
        <w:rPr>
          <w:spacing w:val="-11"/>
        </w:rPr>
        <w:t xml:space="preserve"> </w:t>
      </w:r>
      <w:r>
        <w:t>Fraud</w:t>
      </w:r>
      <w:r>
        <w:rPr>
          <w:spacing w:val="-14"/>
        </w:rPr>
        <w:t xml:space="preserve"> </w:t>
      </w:r>
      <w:r>
        <w:t>Enforcement</w:t>
      </w:r>
      <w:r>
        <w:rPr>
          <w:spacing w:val="-13"/>
        </w:rPr>
        <w:t xml:space="preserve"> </w:t>
      </w:r>
      <w:r>
        <w:t>Act</w:t>
      </w:r>
      <w:r>
        <w:rPr>
          <w:spacing w:val="-11"/>
        </w:rPr>
        <w:t xml:space="preserve"> </w:t>
      </w:r>
      <w:r>
        <w:t>of</w:t>
      </w:r>
      <w:r>
        <w:rPr>
          <w:spacing w:val="-14"/>
        </w:rPr>
        <w:t xml:space="preserve"> </w:t>
      </w:r>
      <w:r>
        <w:t>1988,</w:t>
      </w:r>
      <w:r>
        <w:rPr>
          <w:spacing w:val="-14"/>
        </w:rPr>
        <w:t xml:space="preserve"> </w:t>
      </w:r>
      <w:r>
        <w:t>a</w:t>
      </w:r>
      <w:r>
        <w:rPr>
          <w:spacing w:val="-12"/>
        </w:rPr>
        <w:t xml:space="preserve"> </w:t>
      </w:r>
      <w:r>
        <w:t>law</w:t>
      </w:r>
      <w:r>
        <w:rPr>
          <w:spacing w:val="-12"/>
        </w:rPr>
        <w:t xml:space="preserve"> </w:t>
      </w:r>
      <w:r>
        <w:t>that</w:t>
      </w:r>
      <w:r>
        <w:rPr>
          <w:spacing w:val="-11"/>
        </w:rPr>
        <w:t xml:space="preserve"> </w:t>
      </w:r>
      <w:r>
        <w:t>provides significant</w:t>
      </w:r>
      <w:r>
        <w:rPr>
          <w:spacing w:val="-15"/>
        </w:rPr>
        <w:t xml:space="preserve"> </w:t>
      </w:r>
      <w:r>
        <w:t>sanctions</w:t>
      </w:r>
      <w:r>
        <w:rPr>
          <w:spacing w:val="-15"/>
        </w:rPr>
        <w:t xml:space="preserve"> </w:t>
      </w:r>
      <w:r>
        <w:t>for</w:t>
      </w:r>
      <w:r>
        <w:rPr>
          <w:spacing w:val="-15"/>
        </w:rPr>
        <w:t xml:space="preserve"> </w:t>
      </w:r>
      <w:r>
        <w:t>all</w:t>
      </w:r>
      <w:r>
        <w:rPr>
          <w:spacing w:val="-15"/>
        </w:rPr>
        <w:t xml:space="preserve"> </w:t>
      </w:r>
      <w:r>
        <w:t>abuses</w:t>
      </w:r>
      <w:r>
        <w:rPr>
          <w:spacing w:val="-15"/>
        </w:rPr>
        <w:t xml:space="preserve"> </w:t>
      </w:r>
      <w:r>
        <w:t>of</w:t>
      </w:r>
      <w:r>
        <w:rPr>
          <w:spacing w:val="-15"/>
        </w:rPr>
        <w:t xml:space="preserve"> </w:t>
      </w:r>
      <w:r>
        <w:t>material,</w:t>
      </w:r>
      <w:r>
        <w:rPr>
          <w:spacing w:val="-15"/>
        </w:rPr>
        <w:t xml:space="preserve"> </w:t>
      </w:r>
      <w:r>
        <w:t>non-public</w:t>
      </w:r>
      <w:r>
        <w:rPr>
          <w:spacing w:val="-15"/>
        </w:rPr>
        <w:t xml:space="preserve"> </w:t>
      </w:r>
      <w:r>
        <w:t>information.</w:t>
      </w:r>
      <w:r>
        <w:rPr>
          <w:spacing w:val="12"/>
        </w:rPr>
        <w:t xml:space="preserve"> </w:t>
      </w:r>
      <w:r>
        <w:t>The</w:t>
      </w:r>
      <w:r>
        <w:rPr>
          <w:spacing w:val="-15"/>
        </w:rPr>
        <w:t xml:space="preserve"> </w:t>
      </w:r>
      <w:r>
        <w:t>Statement</w:t>
      </w:r>
      <w:r>
        <w:rPr>
          <w:spacing w:val="-15"/>
        </w:rPr>
        <w:t xml:space="preserve"> </w:t>
      </w:r>
      <w:r>
        <w:t>applies</w:t>
      </w:r>
      <w:r>
        <w:rPr>
          <w:spacing w:val="-15"/>
        </w:rPr>
        <w:t xml:space="preserve"> </w:t>
      </w:r>
      <w:r>
        <w:t>to</w:t>
      </w:r>
      <w:r>
        <w:rPr>
          <w:spacing w:val="-15"/>
        </w:rPr>
        <w:t xml:space="preserve"> </w:t>
      </w:r>
      <w:r>
        <w:t>all employees</w:t>
      </w:r>
      <w:r>
        <w:rPr>
          <w:spacing w:val="-13"/>
        </w:rPr>
        <w:t xml:space="preserve"> </w:t>
      </w:r>
      <w:r>
        <w:t>of</w:t>
      </w:r>
      <w:r>
        <w:rPr>
          <w:spacing w:val="-14"/>
        </w:rPr>
        <w:t xml:space="preserve"> </w:t>
      </w:r>
      <w:r>
        <w:t>LCM</w:t>
      </w:r>
      <w:r>
        <w:rPr>
          <w:spacing w:val="-15"/>
        </w:rPr>
        <w:t xml:space="preserve"> </w:t>
      </w:r>
      <w:r>
        <w:t>and</w:t>
      </w:r>
      <w:r>
        <w:rPr>
          <w:spacing w:val="-13"/>
        </w:rPr>
        <w:t xml:space="preserve"> </w:t>
      </w:r>
      <w:r>
        <w:t>any</w:t>
      </w:r>
      <w:r>
        <w:rPr>
          <w:spacing w:val="-13"/>
        </w:rPr>
        <w:t xml:space="preserve"> </w:t>
      </w:r>
      <w:r>
        <w:t>natural</w:t>
      </w:r>
      <w:r>
        <w:rPr>
          <w:spacing w:val="-13"/>
        </w:rPr>
        <w:t xml:space="preserve"> </w:t>
      </w:r>
      <w:r>
        <w:t>person</w:t>
      </w:r>
      <w:r>
        <w:rPr>
          <w:spacing w:val="-13"/>
        </w:rPr>
        <w:t xml:space="preserve"> </w:t>
      </w:r>
      <w:r>
        <w:t>who</w:t>
      </w:r>
      <w:r>
        <w:rPr>
          <w:spacing w:val="-13"/>
        </w:rPr>
        <w:t xml:space="preserve"> </w:t>
      </w:r>
      <w:r>
        <w:t>obtains</w:t>
      </w:r>
      <w:r>
        <w:rPr>
          <w:spacing w:val="-15"/>
        </w:rPr>
        <w:t xml:space="preserve"> </w:t>
      </w:r>
      <w:r>
        <w:t>information</w:t>
      </w:r>
      <w:r>
        <w:rPr>
          <w:spacing w:val="-13"/>
        </w:rPr>
        <w:t xml:space="preserve"> </w:t>
      </w:r>
      <w:r>
        <w:t>concerning</w:t>
      </w:r>
      <w:r>
        <w:rPr>
          <w:spacing w:val="-13"/>
        </w:rPr>
        <w:t xml:space="preserve"> </w:t>
      </w:r>
      <w:r>
        <w:t>recommendations made</w:t>
      </w:r>
      <w:r>
        <w:rPr>
          <w:spacing w:val="-9"/>
        </w:rPr>
        <w:t xml:space="preserve"> </w:t>
      </w:r>
      <w:r>
        <w:t>to</w:t>
      </w:r>
      <w:r>
        <w:rPr>
          <w:spacing w:val="-11"/>
        </w:rPr>
        <w:t xml:space="preserve"> </w:t>
      </w:r>
      <w:r>
        <w:t>any</w:t>
      </w:r>
      <w:r>
        <w:rPr>
          <w:spacing w:val="-8"/>
        </w:rPr>
        <w:t xml:space="preserve"> </w:t>
      </w:r>
      <w:r>
        <w:t>of</w:t>
      </w:r>
      <w:r>
        <w:rPr>
          <w:spacing w:val="-11"/>
        </w:rPr>
        <w:t xml:space="preserve"> </w:t>
      </w:r>
      <w:r>
        <w:t>LCM’s</w:t>
      </w:r>
      <w:r>
        <w:rPr>
          <w:spacing w:val="-8"/>
        </w:rPr>
        <w:t xml:space="preserve"> </w:t>
      </w:r>
      <w:r>
        <w:t>clients’</w:t>
      </w:r>
      <w:r>
        <w:rPr>
          <w:spacing w:val="-9"/>
        </w:rPr>
        <w:t xml:space="preserve"> </w:t>
      </w:r>
      <w:r>
        <w:t>accounts</w:t>
      </w:r>
      <w:r>
        <w:rPr>
          <w:spacing w:val="-8"/>
        </w:rPr>
        <w:t xml:space="preserve"> </w:t>
      </w:r>
      <w:proofErr w:type="gramStart"/>
      <w:r>
        <w:t>with</w:t>
      </w:r>
      <w:r>
        <w:rPr>
          <w:spacing w:val="-8"/>
        </w:rPr>
        <w:t xml:space="preserve"> </w:t>
      </w:r>
      <w:r>
        <w:t>regard</w:t>
      </w:r>
      <w:r>
        <w:rPr>
          <w:spacing w:val="-11"/>
        </w:rPr>
        <w:t xml:space="preserve"> </w:t>
      </w:r>
      <w:r>
        <w:t>to</w:t>
      </w:r>
      <w:proofErr w:type="gramEnd"/>
      <w:r>
        <w:rPr>
          <w:spacing w:val="-11"/>
        </w:rPr>
        <w:t xml:space="preserve"> </w:t>
      </w:r>
      <w:r>
        <w:t>the</w:t>
      </w:r>
      <w:r>
        <w:rPr>
          <w:spacing w:val="-9"/>
        </w:rPr>
        <w:t xml:space="preserve"> </w:t>
      </w:r>
      <w:r>
        <w:t>purchase</w:t>
      </w:r>
      <w:r>
        <w:rPr>
          <w:spacing w:val="-9"/>
        </w:rPr>
        <w:t xml:space="preserve"> </w:t>
      </w:r>
      <w:r>
        <w:t>or</w:t>
      </w:r>
      <w:r>
        <w:rPr>
          <w:spacing w:val="-11"/>
        </w:rPr>
        <w:t xml:space="preserve"> </w:t>
      </w:r>
      <w:r>
        <w:t>sale</w:t>
      </w:r>
      <w:r>
        <w:rPr>
          <w:spacing w:val="-9"/>
        </w:rPr>
        <w:t xml:space="preserve"> </w:t>
      </w:r>
      <w:r>
        <w:t>of</w:t>
      </w:r>
      <w:r>
        <w:rPr>
          <w:spacing w:val="-14"/>
        </w:rPr>
        <w:t xml:space="preserve"> </w:t>
      </w:r>
      <w:r>
        <w:t>a</w:t>
      </w:r>
      <w:r>
        <w:rPr>
          <w:spacing w:val="-9"/>
        </w:rPr>
        <w:t xml:space="preserve"> </w:t>
      </w:r>
      <w:r>
        <w:t>security.</w:t>
      </w:r>
      <w:r>
        <w:rPr>
          <w:spacing w:val="40"/>
        </w:rPr>
        <w:t xml:space="preserve"> </w:t>
      </w:r>
      <w:r>
        <w:t xml:space="preserve">The </w:t>
      </w:r>
      <w:r>
        <w:rPr>
          <w:spacing w:val="-2"/>
        </w:rPr>
        <w:t>Statement</w:t>
      </w:r>
      <w:r>
        <w:rPr>
          <w:spacing w:val="-13"/>
        </w:rPr>
        <w:t xml:space="preserve"> </w:t>
      </w:r>
      <w:r>
        <w:rPr>
          <w:spacing w:val="-2"/>
        </w:rPr>
        <w:t>forbids</w:t>
      </w:r>
      <w:r>
        <w:rPr>
          <w:spacing w:val="-13"/>
        </w:rPr>
        <w:t xml:space="preserve"> </w:t>
      </w:r>
      <w:r>
        <w:rPr>
          <w:spacing w:val="-2"/>
        </w:rPr>
        <w:t>any</w:t>
      </w:r>
      <w:r>
        <w:rPr>
          <w:spacing w:val="-13"/>
        </w:rPr>
        <w:t xml:space="preserve"> </w:t>
      </w:r>
      <w:r>
        <w:rPr>
          <w:spacing w:val="-2"/>
        </w:rPr>
        <w:t>LCM</w:t>
      </w:r>
      <w:r>
        <w:rPr>
          <w:spacing w:val="-13"/>
        </w:rPr>
        <w:t xml:space="preserve"> </w:t>
      </w:r>
      <w:r>
        <w:rPr>
          <w:spacing w:val="-2"/>
        </w:rPr>
        <w:t>employee,</w:t>
      </w:r>
      <w:r>
        <w:rPr>
          <w:spacing w:val="-13"/>
        </w:rPr>
        <w:t xml:space="preserve"> </w:t>
      </w:r>
      <w:r>
        <w:rPr>
          <w:spacing w:val="-2"/>
        </w:rPr>
        <w:t>while</w:t>
      </w:r>
      <w:r>
        <w:rPr>
          <w:spacing w:val="-13"/>
        </w:rPr>
        <w:t xml:space="preserve"> </w:t>
      </w:r>
      <w:r>
        <w:rPr>
          <w:spacing w:val="-2"/>
        </w:rPr>
        <w:t>in</w:t>
      </w:r>
      <w:r>
        <w:rPr>
          <w:spacing w:val="-13"/>
        </w:rPr>
        <w:t xml:space="preserve"> </w:t>
      </w:r>
      <w:r>
        <w:rPr>
          <w:spacing w:val="-2"/>
        </w:rPr>
        <w:t>possession</w:t>
      </w:r>
      <w:r>
        <w:rPr>
          <w:spacing w:val="-11"/>
        </w:rPr>
        <w:t xml:space="preserve"> </w:t>
      </w:r>
      <w:r>
        <w:rPr>
          <w:spacing w:val="-2"/>
        </w:rPr>
        <w:t>of</w:t>
      </w:r>
      <w:r>
        <w:rPr>
          <w:spacing w:val="-13"/>
        </w:rPr>
        <w:t xml:space="preserve"> </w:t>
      </w:r>
      <w:r>
        <w:rPr>
          <w:spacing w:val="-2"/>
        </w:rPr>
        <w:t>material,</w:t>
      </w:r>
      <w:r>
        <w:rPr>
          <w:spacing w:val="-13"/>
        </w:rPr>
        <w:t xml:space="preserve"> </w:t>
      </w:r>
      <w:r>
        <w:rPr>
          <w:spacing w:val="-2"/>
        </w:rPr>
        <w:t>non-public</w:t>
      </w:r>
      <w:r>
        <w:rPr>
          <w:spacing w:val="-13"/>
        </w:rPr>
        <w:t xml:space="preserve"> </w:t>
      </w:r>
      <w:r>
        <w:rPr>
          <w:spacing w:val="-2"/>
        </w:rPr>
        <w:t>information,</w:t>
      </w:r>
      <w:r>
        <w:rPr>
          <w:spacing w:val="-13"/>
        </w:rPr>
        <w:t xml:space="preserve"> </w:t>
      </w:r>
      <w:r>
        <w:rPr>
          <w:spacing w:val="-2"/>
        </w:rPr>
        <w:t xml:space="preserve">from </w:t>
      </w:r>
      <w:r>
        <w:t>trading</w:t>
      </w:r>
      <w:r>
        <w:rPr>
          <w:spacing w:val="-15"/>
        </w:rPr>
        <w:t xml:space="preserve"> </w:t>
      </w:r>
      <w:r>
        <w:t>securities</w:t>
      </w:r>
      <w:r>
        <w:rPr>
          <w:spacing w:val="-15"/>
        </w:rPr>
        <w:t xml:space="preserve"> </w:t>
      </w:r>
      <w:r>
        <w:t>or</w:t>
      </w:r>
      <w:r>
        <w:rPr>
          <w:spacing w:val="-15"/>
        </w:rPr>
        <w:t xml:space="preserve"> </w:t>
      </w:r>
      <w:r>
        <w:t>recommending</w:t>
      </w:r>
      <w:r>
        <w:rPr>
          <w:spacing w:val="-15"/>
        </w:rPr>
        <w:t xml:space="preserve"> </w:t>
      </w:r>
      <w:r>
        <w:t>transactions,</w:t>
      </w:r>
      <w:r>
        <w:rPr>
          <w:spacing w:val="-15"/>
        </w:rPr>
        <w:t xml:space="preserve"> </w:t>
      </w:r>
      <w:r>
        <w:t>either</w:t>
      </w:r>
      <w:r>
        <w:rPr>
          <w:spacing w:val="-15"/>
        </w:rPr>
        <w:t xml:space="preserve"> </w:t>
      </w:r>
      <w:r>
        <w:t>personally</w:t>
      </w:r>
      <w:r>
        <w:rPr>
          <w:spacing w:val="-15"/>
        </w:rPr>
        <w:t xml:space="preserve"> </w:t>
      </w:r>
      <w:r>
        <w:t>or</w:t>
      </w:r>
      <w:r>
        <w:rPr>
          <w:spacing w:val="-15"/>
        </w:rPr>
        <w:t xml:space="preserve"> </w:t>
      </w:r>
      <w:r>
        <w:t>on</w:t>
      </w:r>
      <w:r>
        <w:rPr>
          <w:spacing w:val="-15"/>
        </w:rPr>
        <w:t xml:space="preserve"> </w:t>
      </w:r>
      <w:r>
        <w:t>behalf</w:t>
      </w:r>
      <w:r>
        <w:rPr>
          <w:spacing w:val="-15"/>
        </w:rPr>
        <w:t xml:space="preserve"> </w:t>
      </w:r>
      <w:r>
        <w:t>of</w:t>
      </w:r>
      <w:r>
        <w:rPr>
          <w:spacing w:val="-15"/>
        </w:rPr>
        <w:t xml:space="preserve"> </w:t>
      </w:r>
      <w:r>
        <w:t>others</w:t>
      </w:r>
      <w:r>
        <w:rPr>
          <w:spacing w:val="-15"/>
        </w:rPr>
        <w:t xml:space="preserve"> </w:t>
      </w:r>
      <w:r>
        <w:t>(including any</w:t>
      </w:r>
      <w:r>
        <w:rPr>
          <w:spacing w:val="-13"/>
        </w:rPr>
        <w:t xml:space="preserve"> </w:t>
      </w:r>
      <w:r>
        <w:t>LCM</w:t>
      </w:r>
      <w:r>
        <w:rPr>
          <w:spacing w:val="-12"/>
        </w:rPr>
        <w:t xml:space="preserve"> </w:t>
      </w:r>
      <w:r>
        <w:t>client</w:t>
      </w:r>
      <w:r>
        <w:rPr>
          <w:spacing w:val="-12"/>
        </w:rPr>
        <w:t xml:space="preserve"> </w:t>
      </w:r>
      <w:r>
        <w:t>account),</w:t>
      </w:r>
      <w:r>
        <w:rPr>
          <w:spacing w:val="-15"/>
        </w:rPr>
        <w:t xml:space="preserve"> </w:t>
      </w:r>
      <w:r>
        <w:t>or</w:t>
      </w:r>
      <w:r>
        <w:rPr>
          <w:spacing w:val="-13"/>
        </w:rPr>
        <w:t xml:space="preserve"> </w:t>
      </w:r>
      <w:r>
        <w:t>from</w:t>
      </w:r>
      <w:r>
        <w:rPr>
          <w:spacing w:val="-12"/>
        </w:rPr>
        <w:t xml:space="preserve"> </w:t>
      </w:r>
      <w:r>
        <w:t>communicating</w:t>
      </w:r>
      <w:r>
        <w:rPr>
          <w:spacing w:val="-15"/>
        </w:rPr>
        <w:t xml:space="preserve"> </w:t>
      </w:r>
      <w:r>
        <w:t>material,</w:t>
      </w:r>
      <w:r>
        <w:rPr>
          <w:spacing w:val="-12"/>
        </w:rPr>
        <w:t xml:space="preserve"> </w:t>
      </w:r>
      <w:r>
        <w:t>non-public</w:t>
      </w:r>
      <w:r>
        <w:rPr>
          <w:spacing w:val="-15"/>
        </w:rPr>
        <w:t xml:space="preserve"> </w:t>
      </w:r>
      <w:r>
        <w:t>information</w:t>
      </w:r>
      <w:r>
        <w:rPr>
          <w:spacing w:val="-12"/>
        </w:rPr>
        <w:t xml:space="preserve"> </w:t>
      </w:r>
      <w:r>
        <w:t>to</w:t>
      </w:r>
      <w:r>
        <w:rPr>
          <w:spacing w:val="-12"/>
        </w:rPr>
        <w:t xml:space="preserve"> </w:t>
      </w:r>
      <w:r>
        <w:t>others</w:t>
      </w:r>
      <w:r>
        <w:rPr>
          <w:spacing w:val="-14"/>
        </w:rPr>
        <w:t xml:space="preserve"> </w:t>
      </w:r>
      <w:r>
        <w:t>in violation of applicable securities laws.</w:t>
      </w:r>
    </w:p>
    <w:p w14:paraId="32DFE9A7" w14:textId="77777777" w:rsidR="001E108B" w:rsidRDefault="001E108B">
      <w:pPr>
        <w:pStyle w:val="BodyText"/>
      </w:pPr>
    </w:p>
    <w:p w14:paraId="53138701" w14:textId="77777777" w:rsidR="001E108B" w:rsidRDefault="00915975">
      <w:pPr>
        <w:pStyle w:val="BodyText"/>
        <w:ind w:left="143"/>
      </w:pPr>
      <w:r>
        <w:rPr>
          <w:spacing w:val="-2"/>
        </w:rPr>
        <w:t>The</w:t>
      </w:r>
      <w:r>
        <w:rPr>
          <w:spacing w:val="-10"/>
        </w:rPr>
        <w:t xml:space="preserve"> </w:t>
      </w:r>
      <w:r>
        <w:rPr>
          <w:spacing w:val="-2"/>
        </w:rPr>
        <w:t>Code</w:t>
      </w:r>
      <w:r>
        <w:rPr>
          <w:spacing w:val="-10"/>
        </w:rPr>
        <w:t xml:space="preserve"> </w:t>
      </w:r>
      <w:r>
        <w:rPr>
          <w:spacing w:val="-2"/>
        </w:rPr>
        <w:t>is</w:t>
      </w:r>
      <w:r>
        <w:rPr>
          <w:spacing w:val="-11"/>
        </w:rPr>
        <w:t xml:space="preserve"> </w:t>
      </w:r>
      <w:r>
        <w:rPr>
          <w:spacing w:val="-2"/>
        </w:rPr>
        <w:t>available</w:t>
      </w:r>
      <w:r>
        <w:rPr>
          <w:spacing w:val="-13"/>
        </w:rPr>
        <w:t xml:space="preserve"> </w:t>
      </w:r>
      <w:r>
        <w:rPr>
          <w:spacing w:val="-2"/>
        </w:rPr>
        <w:t>to</w:t>
      </w:r>
      <w:r>
        <w:rPr>
          <w:spacing w:val="-10"/>
        </w:rPr>
        <w:t xml:space="preserve"> </w:t>
      </w:r>
      <w:r>
        <w:rPr>
          <w:spacing w:val="-2"/>
        </w:rPr>
        <w:t>clients</w:t>
      </w:r>
      <w:r>
        <w:rPr>
          <w:spacing w:val="-10"/>
        </w:rPr>
        <w:t xml:space="preserve"> </w:t>
      </w:r>
      <w:r>
        <w:rPr>
          <w:spacing w:val="-2"/>
        </w:rPr>
        <w:t>upon</w:t>
      </w:r>
      <w:r>
        <w:rPr>
          <w:spacing w:val="-10"/>
        </w:rPr>
        <w:t xml:space="preserve"> </w:t>
      </w:r>
      <w:r>
        <w:rPr>
          <w:spacing w:val="-2"/>
        </w:rPr>
        <w:t>request</w:t>
      </w:r>
      <w:r>
        <w:rPr>
          <w:spacing w:val="-11"/>
        </w:rPr>
        <w:t xml:space="preserve"> </w:t>
      </w:r>
      <w:r>
        <w:rPr>
          <w:spacing w:val="-2"/>
        </w:rPr>
        <w:t>by</w:t>
      </w:r>
      <w:r>
        <w:rPr>
          <w:spacing w:val="-10"/>
        </w:rPr>
        <w:t xml:space="preserve"> </w:t>
      </w:r>
      <w:r>
        <w:rPr>
          <w:spacing w:val="-2"/>
        </w:rPr>
        <w:t>contacting</w:t>
      </w:r>
      <w:r>
        <w:rPr>
          <w:spacing w:val="-10"/>
        </w:rPr>
        <w:t xml:space="preserve"> </w:t>
      </w:r>
      <w:r>
        <w:rPr>
          <w:spacing w:val="-2"/>
        </w:rPr>
        <w:t>LCM</w:t>
      </w:r>
      <w:r>
        <w:rPr>
          <w:spacing w:val="-10"/>
        </w:rPr>
        <w:t xml:space="preserve"> </w:t>
      </w:r>
      <w:r>
        <w:rPr>
          <w:spacing w:val="-2"/>
        </w:rPr>
        <w:t>at</w:t>
      </w:r>
      <w:r>
        <w:rPr>
          <w:spacing w:val="-11"/>
        </w:rPr>
        <w:t xml:space="preserve"> </w:t>
      </w:r>
      <w:r>
        <w:rPr>
          <w:spacing w:val="-2"/>
        </w:rPr>
        <w:t>the</w:t>
      </w:r>
      <w:r>
        <w:rPr>
          <w:spacing w:val="-13"/>
        </w:rPr>
        <w:t xml:space="preserve"> </w:t>
      </w:r>
      <w:r>
        <w:rPr>
          <w:spacing w:val="-2"/>
        </w:rPr>
        <w:t>address</w:t>
      </w:r>
      <w:r>
        <w:rPr>
          <w:spacing w:val="-10"/>
        </w:rPr>
        <w:t xml:space="preserve"> </w:t>
      </w:r>
      <w:r>
        <w:rPr>
          <w:spacing w:val="-2"/>
        </w:rPr>
        <w:t>or</w:t>
      </w:r>
      <w:r>
        <w:rPr>
          <w:spacing w:val="-10"/>
        </w:rPr>
        <w:t xml:space="preserve"> </w:t>
      </w:r>
      <w:r>
        <w:rPr>
          <w:spacing w:val="-2"/>
        </w:rPr>
        <w:t>telephone</w:t>
      </w:r>
      <w:r>
        <w:rPr>
          <w:spacing w:val="-10"/>
        </w:rPr>
        <w:t xml:space="preserve"> </w:t>
      </w:r>
      <w:r>
        <w:rPr>
          <w:spacing w:val="-2"/>
        </w:rPr>
        <w:t xml:space="preserve">number </w:t>
      </w:r>
      <w:r>
        <w:t>listed on the first page of this document.</w:t>
      </w:r>
    </w:p>
    <w:p w14:paraId="2F2F1B50" w14:textId="42E4C131" w:rsidR="001E108B" w:rsidRDefault="004977FB">
      <w:pPr>
        <w:pStyle w:val="Heading1"/>
      </w:pPr>
      <w:bookmarkStart w:id="18" w:name="Brokerage_Practices"/>
      <w:bookmarkStart w:id="19" w:name="_bookmark10"/>
      <w:bookmarkEnd w:id="18"/>
      <w:bookmarkEnd w:id="19"/>
      <w:r>
        <w:t xml:space="preserve">Item 12. </w:t>
      </w:r>
      <w:r w:rsidR="00915975">
        <w:t>Brokerage</w:t>
      </w:r>
      <w:r w:rsidR="00915975">
        <w:rPr>
          <w:spacing w:val="-18"/>
        </w:rPr>
        <w:t xml:space="preserve"> </w:t>
      </w:r>
      <w:r w:rsidR="00915975">
        <w:rPr>
          <w:spacing w:val="-2"/>
        </w:rPr>
        <w:t>Practices</w:t>
      </w:r>
    </w:p>
    <w:p w14:paraId="3D379FC2" w14:textId="77777777" w:rsidR="001E108B" w:rsidRDefault="00915975">
      <w:pPr>
        <w:pStyle w:val="ListParagraph"/>
        <w:numPr>
          <w:ilvl w:val="0"/>
          <w:numId w:val="3"/>
        </w:numPr>
        <w:tabs>
          <w:tab w:val="left" w:pos="418"/>
        </w:tabs>
        <w:spacing w:before="59"/>
        <w:ind w:left="418" w:hanging="274"/>
        <w:rPr>
          <w:sz w:val="24"/>
        </w:rPr>
      </w:pPr>
      <w:r>
        <w:rPr>
          <w:spacing w:val="-4"/>
          <w:sz w:val="24"/>
          <w:u w:val="single"/>
        </w:rPr>
        <w:t>Directed</w:t>
      </w:r>
      <w:r>
        <w:rPr>
          <w:spacing w:val="-1"/>
          <w:sz w:val="24"/>
          <w:u w:val="single"/>
        </w:rPr>
        <w:t xml:space="preserve"> </w:t>
      </w:r>
      <w:r>
        <w:rPr>
          <w:spacing w:val="-4"/>
          <w:sz w:val="24"/>
          <w:u w:val="single"/>
        </w:rPr>
        <w:t>Brokerage</w:t>
      </w:r>
      <w:r>
        <w:rPr>
          <w:spacing w:val="3"/>
          <w:sz w:val="24"/>
          <w:u w:val="single"/>
        </w:rPr>
        <w:t xml:space="preserve"> </w:t>
      </w:r>
      <w:r>
        <w:rPr>
          <w:spacing w:val="-4"/>
          <w:sz w:val="24"/>
          <w:u w:val="single"/>
        </w:rPr>
        <w:t>Arrangements</w:t>
      </w:r>
    </w:p>
    <w:p w14:paraId="19F8AB32" w14:textId="77777777" w:rsidR="001E108B" w:rsidRDefault="00915975">
      <w:pPr>
        <w:pStyle w:val="BodyText"/>
        <w:ind w:left="144"/>
      </w:pPr>
      <w:r>
        <w:rPr>
          <w:spacing w:val="-2"/>
        </w:rPr>
        <w:t>There</w:t>
      </w:r>
      <w:r>
        <w:rPr>
          <w:spacing w:val="-13"/>
        </w:rPr>
        <w:t xml:space="preserve"> </w:t>
      </w:r>
      <w:r>
        <w:rPr>
          <w:spacing w:val="-2"/>
        </w:rPr>
        <w:t>is</w:t>
      </w:r>
      <w:r>
        <w:rPr>
          <w:spacing w:val="-11"/>
        </w:rPr>
        <w:t xml:space="preserve"> </w:t>
      </w:r>
      <w:r>
        <w:rPr>
          <w:spacing w:val="-2"/>
        </w:rPr>
        <w:t>one</w:t>
      </w:r>
      <w:r>
        <w:rPr>
          <w:spacing w:val="-9"/>
        </w:rPr>
        <w:t xml:space="preserve"> </w:t>
      </w:r>
      <w:r>
        <w:rPr>
          <w:spacing w:val="-2"/>
        </w:rPr>
        <w:t>form</w:t>
      </w:r>
      <w:r>
        <w:rPr>
          <w:spacing w:val="-9"/>
        </w:rPr>
        <w:t xml:space="preserve"> </w:t>
      </w:r>
      <w:r>
        <w:rPr>
          <w:spacing w:val="-2"/>
        </w:rPr>
        <w:t>of</w:t>
      </w:r>
      <w:r>
        <w:rPr>
          <w:spacing w:val="-10"/>
        </w:rPr>
        <w:t xml:space="preserve"> </w:t>
      </w:r>
      <w:r>
        <w:rPr>
          <w:spacing w:val="-2"/>
        </w:rPr>
        <w:t>directed</w:t>
      </w:r>
      <w:r>
        <w:rPr>
          <w:spacing w:val="-9"/>
        </w:rPr>
        <w:t xml:space="preserve"> </w:t>
      </w:r>
      <w:r>
        <w:rPr>
          <w:spacing w:val="-2"/>
        </w:rPr>
        <w:t>brokerage</w:t>
      </w:r>
      <w:r>
        <w:rPr>
          <w:spacing w:val="-12"/>
        </w:rPr>
        <w:t xml:space="preserve"> </w:t>
      </w:r>
      <w:r>
        <w:rPr>
          <w:spacing w:val="-2"/>
        </w:rPr>
        <w:t>utilized</w:t>
      </w:r>
      <w:r>
        <w:rPr>
          <w:spacing w:val="-9"/>
        </w:rPr>
        <w:t xml:space="preserve"> </w:t>
      </w:r>
      <w:r>
        <w:rPr>
          <w:spacing w:val="-2"/>
        </w:rPr>
        <w:t>by</w:t>
      </w:r>
      <w:r>
        <w:rPr>
          <w:spacing w:val="-13"/>
        </w:rPr>
        <w:t xml:space="preserve"> </w:t>
      </w:r>
      <w:r>
        <w:rPr>
          <w:spacing w:val="-2"/>
        </w:rPr>
        <w:t>LCM</w:t>
      </w:r>
      <w:r>
        <w:rPr>
          <w:spacing w:val="-9"/>
        </w:rPr>
        <w:t xml:space="preserve"> </w:t>
      </w:r>
      <w:r>
        <w:rPr>
          <w:spacing w:val="-2"/>
        </w:rPr>
        <w:t>clients,</w:t>
      </w:r>
      <w:r>
        <w:rPr>
          <w:spacing w:val="-9"/>
        </w:rPr>
        <w:t xml:space="preserve"> </w:t>
      </w:r>
      <w:r>
        <w:rPr>
          <w:spacing w:val="-2"/>
        </w:rPr>
        <w:t>as</w:t>
      </w:r>
      <w:r>
        <w:rPr>
          <w:spacing w:val="-9"/>
        </w:rPr>
        <w:t xml:space="preserve"> </w:t>
      </w:r>
      <w:r>
        <w:rPr>
          <w:spacing w:val="-2"/>
        </w:rPr>
        <w:t>set</w:t>
      </w:r>
      <w:r>
        <w:rPr>
          <w:spacing w:val="-9"/>
        </w:rPr>
        <w:t xml:space="preserve"> </w:t>
      </w:r>
      <w:r>
        <w:rPr>
          <w:spacing w:val="-2"/>
        </w:rPr>
        <w:t>forth</w:t>
      </w:r>
      <w:r>
        <w:rPr>
          <w:spacing w:val="-11"/>
        </w:rPr>
        <w:t xml:space="preserve"> </w:t>
      </w:r>
      <w:r>
        <w:rPr>
          <w:spacing w:val="-2"/>
        </w:rPr>
        <w:t>below.</w:t>
      </w:r>
    </w:p>
    <w:p w14:paraId="73CC6F35" w14:textId="77777777" w:rsidR="001E108B" w:rsidRDefault="001E108B">
      <w:pPr>
        <w:pStyle w:val="BodyText"/>
      </w:pPr>
    </w:p>
    <w:p w14:paraId="04D3407D" w14:textId="77777777" w:rsidR="001E108B" w:rsidRDefault="00915975">
      <w:pPr>
        <w:pStyle w:val="BodyText"/>
        <w:spacing w:before="1"/>
        <w:ind w:left="144"/>
      </w:pPr>
      <w:r>
        <w:rPr>
          <w:spacing w:val="-2"/>
          <w:u w:val="single"/>
        </w:rPr>
        <w:t>Client</w:t>
      </w:r>
      <w:r>
        <w:rPr>
          <w:spacing w:val="-14"/>
          <w:u w:val="single"/>
        </w:rPr>
        <w:t xml:space="preserve"> </w:t>
      </w:r>
      <w:r>
        <w:rPr>
          <w:spacing w:val="-2"/>
          <w:u w:val="single"/>
        </w:rPr>
        <w:t>selects</w:t>
      </w:r>
      <w:r>
        <w:rPr>
          <w:spacing w:val="-12"/>
          <w:u w:val="single"/>
        </w:rPr>
        <w:t xml:space="preserve"> </w:t>
      </w:r>
      <w:r>
        <w:rPr>
          <w:spacing w:val="-2"/>
          <w:u w:val="single"/>
        </w:rPr>
        <w:t>a</w:t>
      </w:r>
      <w:r>
        <w:rPr>
          <w:spacing w:val="-11"/>
          <w:u w:val="single"/>
        </w:rPr>
        <w:t xml:space="preserve"> </w:t>
      </w:r>
      <w:r>
        <w:rPr>
          <w:spacing w:val="-2"/>
          <w:u w:val="single"/>
        </w:rPr>
        <w:t>broker-dealer</w:t>
      </w:r>
      <w:r>
        <w:rPr>
          <w:spacing w:val="-11"/>
          <w:u w:val="single"/>
        </w:rPr>
        <w:t xml:space="preserve"> </w:t>
      </w:r>
      <w:r>
        <w:rPr>
          <w:spacing w:val="-2"/>
          <w:u w:val="single"/>
        </w:rPr>
        <w:t>for</w:t>
      </w:r>
      <w:r>
        <w:rPr>
          <w:spacing w:val="-11"/>
          <w:u w:val="single"/>
        </w:rPr>
        <w:t xml:space="preserve"> </w:t>
      </w:r>
      <w:r>
        <w:rPr>
          <w:spacing w:val="-2"/>
          <w:u w:val="single"/>
        </w:rPr>
        <w:t>execution</w:t>
      </w:r>
      <w:r>
        <w:rPr>
          <w:spacing w:val="-13"/>
          <w:u w:val="single"/>
        </w:rPr>
        <w:t xml:space="preserve"> </w:t>
      </w:r>
      <w:r>
        <w:rPr>
          <w:spacing w:val="-2"/>
          <w:u w:val="single"/>
        </w:rPr>
        <w:t>of</w:t>
      </w:r>
      <w:r>
        <w:rPr>
          <w:spacing w:val="-10"/>
          <w:u w:val="single"/>
        </w:rPr>
        <w:t xml:space="preserve"> </w:t>
      </w:r>
      <w:r>
        <w:rPr>
          <w:spacing w:val="-2"/>
          <w:u w:val="single"/>
        </w:rPr>
        <w:t>transactions</w:t>
      </w:r>
    </w:p>
    <w:p w14:paraId="375DB52E" w14:textId="77777777" w:rsidR="001E108B" w:rsidRDefault="00915975">
      <w:pPr>
        <w:pStyle w:val="BodyText"/>
        <w:ind w:left="143" w:right="120"/>
      </w:pPr>
      <w:r>
        <w:t>Certain</w:t>
      </w:r>
      <w:r>
        <w:rPr>
          <w:spacing w:val="-15"/>
        </w:rPr>
        <w:t xml:space="preserve"> </w:t>
      </w:r>
      <w:r>
        <w:t>clients</w:t>
      </w:r>
      <w:r>
        <w:rPr>
          <w:spacing w:val="-15"/>
        </w:rPr>
        <w:t xml:space="preserve"> </w:t>
      </w:r>
      <w:r>
        <w:t>direct</w:t>
      </w:r>
      <w:r>
        <w:rPr>
          <w:spacing w:val="-15"/>
        </w:rPr>
        <w:t xml:space="preserve"> </w:t>
      </w:r>
      <w:r>
        <w:t>LCM</w:t>
      </w:r>
      <w:r>
        <w:rPr>
          <w:spacing w:val="-14"/>
        </w:rPr>
        <w:t xml:space="preserve"> </w:t>
      </w:r>
      <w:r>
        <w:t>to</w:t>
      </w:r>
      <w:r>
        <w:rPr>
          <w:spacing w:val="-15"/>
        </w:rPr>
        <w:t xml:space="preserve"> </w:t>
      </w:r>
      <w:r>
        <w:t>utilize</w:t>
      </w:r>
      <w:r>
        <w:rPr>
          <w:spacing w:val="-14"/>
        </w:rPr>
        <w:t xml:space="preserve"> </w:t>
      </w:r>
      <w:r>
        <w:t>a</w:t>
      </w:r>
      <w:r>
        <w:rPr>
          <w:spacing w:val="-14"/>
        </w:rPr>
        <w:t xml:space="preserve"> </w:t>
      </w:r>
      <w:r>
        <w:t>specified</w:t>
      </w:r>
      <w:r>
        <w:rPr>
          <w:spacing w:val="-13"/>
        </w:rPr>
        <w:t xml:space="preserve"> </w:t>
      </w:r>
      <w:r>
        <w:t>broker-dealer</w:t>
      </w:r>
      <w:r>
        <w:rPr>
          <w:spacing w:val="-14"/>
        </w:rPr>
        <w:t xml:space="preserve"> </w:t>
      </w:r>
      <w:r>
        <w:t>for</w:t>
      </w:r>
      <w:r>
        <w:rPr>
          <w:spacing w:val="-14"/>
        </w:rPr>
        <w:t xml:space="preserve"> </w:t>
      </w:r>
      <w:r>
        <w:t>all</w:t>
      </w:r>
      <w:r>
        <w:rPr>
          <w:spacing w:val="-13"/>
        </w:rPr>
        <w:t xml:space="preserve"> </w:t>
      </w:r>
      <w:r>
        <w:t>securities</w:t>
      </w:r>
      <w:r>
        <w:rPr>
          <w:spacing w:val="-13"/>
        </w:rPr>
        <w:t xml:space="preserve"> </w:t>
      </w:r>
      <w:r>
        <w:t>transactions</w:t>
      </w:r>
      <w:r>
        <w:rPr>
          <w:spacing w:val="-13"/>
        </w:rPr>
        <w:t xml:space="preserve"> </w:t>
      </w:r>
      <w:r>
        <w:t>in</w:t>
      </w:r>
      <w:r>
        <w:rPr>
          <w:spacing w:val="-13"/>
        </w:rPr>
        <w:t xml:space="preserve"> </w:t>
      </w:r>
      <w:r>
        <w:t>that client's</w:t>
      </w:r>
      <w:r>
        <w:rPr>
          <w:spacing w:val="-12"/>
        </w:rPr>
        <w:t xml:space="preserve"> </w:t>
      </w:r>
      <w:r>
        <w:t>account.</w:t>
      </w:r>
      <w:r>
        <w:rPr>
          <w:spacing w:val="37"/>
        </w:rPr>
        <w:t xml:space="preserve"> </w:t>
      </w:r>
      <w:r>
        <w:t>LCM</w:t>
      </w:r>
      <w:r>
        <w:rPr>
          <w:spacing w:val="-12"/>
        </w:rPr>
        <w:t xml:space="preserve"> </w:t>
      </w:r>
      <w:r>
        <w:t>generally</w:t>
      </w:r>
      <w:r>
        <w:rPr>
          <w:spacing w:val="-14"/>
        </w:rPr>
        <w:t xml:space="preserve"> </w:t>
      </w:r>
      <w:r>
        <w:t>does</w:t>
      </w:r>
      <w:r>
        <w:rPr>
          <w:spacing w:val="-13"/>
        </w:rPr>
        <w:t xml:space="preserve"> </w:t>
      </w:r>
      <w:r>
        <w:t>not</w:t>
      </w:r>
      <w:r>
        <w:rPr>
          <w:spacing w:val="-13"/>
        </w:rPr>
        <w:t xml:space="preserve"> </w:t>
      </w:r>
      <w:r>
        <w:t>negotiate</w:t>
      </w:r>
      <w:r>
        <w:rPr>
          <w:spacing w:val="-15"/>
        </w:rPr>
        <w:t xml:space="preserve"> </w:t>
      </w:r>
      <w:r>
        <w:t>commission</w:t>
      </w:r>
      <w:r>
        <w:rPr>
          <w:spacing w:val="-12"/>
        </w:rPr>
        <w:t xml:space="preserve"> </w:t>
      </w:r>
      <w:r>
        <w:t>rates</w:t>
      </w:r>
      <w:r>
        <w:rPr>
          <w:spacing w:val="-12"/>
        </w:rPr>
        <w:t xml:space="preserve"> </w:t>
      </w:r>
      <w:r>
        <w:t>with</w:t>
      </w:r>
      <w:r>
        <w:rPr>
          <w:spacing w:val="-14"/>
        </w:rPr>
        <w:t xml:space="preserve"> </w:t>
      </w:r>
      <w:r>
        <w:t>broker-dealers</w:t>
      </w:r>
      <w:r>
        <w:rPr>
          <w:spacing w:val="-12"/>
        </w:rPr>
        <w:t xml:space="preserve"> </w:t>
      </w:r>
      <w:r>
        <w:t>when</w:t>
      </w:r>
      <w:r>
        <w:rPr>
          <w:spacing w:val="-14"/>
        </w:rPr>
        <w:t xml:space="preserve"> </w:t>
      </w:r>
      <w:r>
        <w:t>a client</w:t>
      </w:r>
      <w:r>
        <w:rPr>
          <w:spacing w:val="-15"/>
        </w:rPr>
        <w:t xml:space="preserve"> </w:t>
      </w:r>
      <w:r>
        <w:t>directs</w:t>
      </w:r>
      <w:r>
        <w:rPr>
          <w:spacing w:val="-15"/>
        </w:rPr>
        <w:t xml:space="preserve"> </w:t>
      </w:r>
      <w:r>
        <w:t>LCM</w:t>
      </w:r>
      <w:r>
        <w:rPr>
          <w:spacing w:val="-15"/>
        </w:rPr>
        <w:t xml:space="preserve"> </w:t>
      </w:r>
      <w:r>
        <w:t>to</w:t>
      </w:r>
      <w:r>
        <w:rPr>
          <w:spacing w:val="-15"/>
        </w:rPr>
        <w:t xml:space="preserve"> </w:t>
      </w:r>
      <w:r>
        <w:t>execute</w:t>
      </w:r>
      <w:r>
        <w:rPr>
          <w:spacing w:val="-15"/>
        </w:rPr>
        <w:t xml:space="preserve"> </w:t>
      </w:r>
      <w:r>
        <w:t>securities</w:t>
      </w:r>
      <w:r>
        <w:rPr>
          <w:spacing w:val="-15"/>
        </w:rPr>
        <w:t xml:space="preserve"> </w:t>
      </w:r>
      <w:r>
        <w:t>transactions.</w:t>
      </w:r>
      <w:r>
        <w:rPr>
          <w:spacing w:val="11"/>
        </w:rPr>
        <w:t xml:space="preserve"> </w:t>
      </w:r>
      <w:r>
        <w:t>Clients</w:t>
      </w:r>
      <w:r>
        <w:rPr>
          <w:spacing w:val="-15"/>
        </w:rPr>
        <w:t xml:space="preserve"> </w:t>
      </w:r>
      <w:r>
        <w:t>should</w:t>
      </w:r>
      <w:r>
        <w:rPr>
          <w:spacing w:val="-15"/>
        </w:rPr>
        <w:t xml:space="preserve"> </w:t>
      </w:r>
      <w:r>
        <w:t>be</w:t>
      </w:r>
      <w:r>
        <w:rPr>
          <w:spacing w:val="-15"/>
        </w:rPr>
        <w:t xml:space="preserve"> </w:t>
      </w:r>
      <w:r>
        <w:t>aware</w:t>
      </w:r>
      <w:r>
        <w:rPr>
          <w:spacing w:val="-15"/>
        </w:rPr>
        <w:t xml:space="preserve"> </w:t>
      </w:r>
      <w:r>
        <w:t>that</w:t>
      </w:r>
      <w:r>
        <w:rPr>
          <w:spacing w:val="-15"/>
        </w:rPr>
        <w:t xml:space="preserve"> </w:t>
      </w:r>
      <w:r>
        <w:t>the</w:t>
      </w:r>
      <w:r>
        <w:rPr>
          <w:spacing w:val="-15"/>
        </w:rPr>
        <w:t xml:space="preserve"> </w:t>
      </w:r>
      <w:r>
        <w:t>broker-dealer to</w:t>
      </w:r>
      <w:r>
        <w:rPr>
          <w:spacing w:val="-15"/>
        </w:rPr>
        <w:t xml:space="preserve"> </w:t>
      </w:r>
      <w:r>
        <w:t>which</w:t>
      </w:r>
      <w:r>
        <w:rPr>
          <w:spacing w:val="-15"/>
        </w:rPr>
        <w:t xml:space="preserve"> </w:t>
      </w:r>
      <w:r>
        <w:t>they</w:t>
      </w:r>
      <w:r>
        <w:rPr>
          <w:spacing w:val="-15"/>
        </w:rPr>
        <w:t xml:space="preserve"> </w:t>
      </w:r>
      <w:r>
        <w:t>direct</w:t>
      </w:r>
      <w:r>
        <w:rPr>
          <w:spacing w:val="-15"/>
        </w:rPr>
        <w:t xml:space="preserve"> </w:t>
      </w:r>
      <w:r>
        <w:t>their</w:t>
      </w:r>
      <w:r>
        <w:rPr>
          <w:spacing w:val="-15"/>
        </w:rPr>
        <w:t xml:space="preserve"> </w:t>
      </w:r>
      <w:r>
        <w:t>brokerage</w:t>
      </w:r>
      <w:r>
        <w:rPr>
          <w:spacing w:val="-15"/>
        </w:rPr>
        <w:t xml:space="preserve"> </w:t>
      </w:r>
      <w:r>
        <w:t>transactions</w:t>
      </w:r>
      <w:r>
        <w:rPr>
          <w:spacing w:val="-15"/>
        </w:rPr>
        <w:t xml:space="preserve"> </w:t>
      </w:r>
      <w:r>
        <w:t>may</w:t>
      </w:r>
      <w:r>
        <w:rPr>
          <w:spacing w:val="-15"/>
        </w:rPr>
        <w:t xml:space="preserve"> </w:t>
      </w:r>
      <w:r>
        <w:t>charge</w:t>
      </w:r>
      <w:r>
        <w:rPr>
          <w:spacing w:val="-15"/>
        </w:rPr>
        <w:t xml:space="preserve"> </w:t>
      </w:r>
      <w:r>
        <w:t>commissions</w:t>
      </w:r>
      <w:r>
        <w:rPr>
          <w:spacing w:val="-15"/>
        </w:rPr>
        <w:t xml:space="preserve"> </w:t>
      </w:r>
      <w:r>
        <w:t>that</w:t>
      </w:r>
      <w:r>
        <w:rPr>
          <w:spacing w:val="-15"/>
        </w:rPr>
        <w:t xml:space="preserve"> </w:t>
      </w:r>
      <w:r>
        <w:t>are</w:t>
      </w:r>
      <w:r>
        <w:rPr>
          <w:spacing w:val="-15"/>
        </w:rPr>
        <w:t xml:space="preserve"> </w:t>
      </w:r>
      <w:r>
        <w:t>higher</w:t>
      </w:r>
      <w:r>
        <w:rPr>
          <w:spacing w:val="-15"/>
        </w:rPr>
        <w:t xml:space="preserve"> </w:t>
      </w:r>
      <w:r>
        <w:t>than</w:t>
      </w:r>
      <w:r>
        <w:rPr>
          <w:spacing w:val="-15"/>
        </w:rPr>
        <w:t xml:space="preserve"> </w:t>
      </w:r>
      <w:r>
        <w:t xml:space="preserve">those </w:t>
      </w:r>
      <w:r>
        <w:rPr>
          <w:spacing w:val="-2"/>
        </w:rPr>
        <w:t>available</w:t>
      </w:r>
      <w:r>
        <w:rPr>
          <w:spacing w:val="-13"/>
        </w:rPr>
        <w:t xml:space="preserve"> </w:t>
      </w:r>
      <w:r>
        <w:rPr>
          <w:spacing w:val="-2"/>
        </w:rPr>
        <w:t>to</w:t>
      </w:r>
      <w:r>
        <w:rPr>
          <w:spacing w:val="-12"/>
        </w:rPr>
        <w:t xml:space="preserve"> </w:t>
      </w:r>
      <w:r>
        <w:rPr>
          <w:spacing w:val="-2"/>
        </w:rPr>
        <w:t>other</w:t>
      </w:r>
      <w:r>
        <w:rPr>
          <w:spacing w:val="-12"/>
        </w:rPr>
        <w:t xml:space="preserve"> </w:t>
      </w:r>
      <w:r>
        <w:rPr>
          <w:spacing w:val="-2"/>
        </w:rPr>
        <w:t>clients</w:t>
      </w:r>
      <w:r>
        <w:rPr>
          <w:spacing w:val="-11"/>
        </w:rPr>
        <w:t xml:space="preserve"> </w:t>
      </w:r>
      <w:r>
        <w:rPr>
          <w:spacing w:val="-2"/>
        </w:rPr>
        <w:t>of</w:t>
      </w:r>
      <w:r>
        <w:rPr>
          <w:spacing w:val="-10"/>
        </w:rPr>
        <w:t xml:space="preserve"> </w:t>
      </w:r>
      <w:r>
        <w:rPr>
          <w:spacing w:val="-2"/>
        </w:rPr>
        <w:t>LCM.</w:t>
      </w:r>
      <w:r>
        <w:rPr>
          <w:spacing w:val="40"/>
        </w:rPr>
        <w:t xml:space="preserve"> </w:t>
      </w:r>
      <w:r>
        <w:rPr>
          <w:spacing w:val="-2"/>
        </w:rPr>
        <w:t>Therefore,</w:t>
      </w:r>
      <w:r>
        <w:rPr>
          <w:spacing w:val="-12"/>
        </w:rPr>
        <w:t xml:space="preserve"> </w:t>
      </w:r>
      <w:r>
        <w:rPr>
          <w:spacing w:val="-2"/>
        </w:rPr>
        <w:t>a</w:t>
      </w:r>
      <w:r>
        <w:rPr>
          <w:spacing w:val="-10"/>
        </w:rPr>
        <w:t xml:space="preserve"> </w:t>
      </w:r>
      <w:r>
        <w:rPr>
          <w:spacing w:val="-2"/>
        </w:rPr>
        <w:t>client</w:t>
      </w:r>
      <w:r>
        <w:rPr>
          <w:spacing w:val="-9"/>
        </w:rPr>
        <w:t xml:space="preserve"> </w:t>
      </w:r>
      <w:r>
        <w:rPr>
          <w:spacing w:val="-2"/>
        </w:rPr>
        <w:t>may</w:t>
      </w:r>
      <w:r>
        <w:rPr>
          <w:spacing w:val="-9"/>
        </w:rPr>
        <w:t xml:space="preserve"> </w:t>
      </w:r>
      <w:r>
        <w:rPr>
          <w:spacing w:val="-2"/>
        </w:rPr>
        <w:t>pay</w:t>
      </w:r>
      <w:r>
        <w:rPr>
          <w:spacing w:val="-12"/>
        </w:rPr>
        <w:t xml:space="preserve"> </w:t>
      </w:r>
      <w:r>
        <w:rPr>
          <w:spacing w:val="-2"/>
        </w:rPr>
        <w:t>higher</w:t>
      </w:r>
      <w:r>
        <w:rPr>
          <w:spacing w:val="-10"/>
        </w:rPr>
        <w:t xml:space="preserve"> </w:t>
      </w:r>
      <w:r>
        <w:rPr>
          <w:spacing w:val="-2"/>
        </w:rPr>
        <w:t>commission</w:t>
      </w:r>
      <w:r>
        <w:rPr>
          <w:spacing w:val="-9"/>
        </w:rPr>
        <w:t xml:space="preserve"> </w:t>
      </w:r>
      <w:r>
        <w:rPr>
          <w:spacing w:val="-2"/>
        </w:rPr>
        <w:t>rates,</w:t>
      </w:r>
      <w:r>
        <w:rPr>
          <w:spacing w:val="-9"/>
        </w:rPr>
        <w:t xml:space="preserve"> </w:t>
      </w:r>
      <w:r>
        <w:rPr>
          <w:spacing w:val="-2"/>
        </w:rPr>
        <w:t>and</w:t>
      </w:r>
      <w:r>
        <w:rPr>
          <w:spacing w:val="-12"/>
        </w:rPr>
        <w:t xml:space="preserve"> </w:t>
      </w:r>
      <w:r>
        <w:rPr>
          <w:spacing w:val="-2"/>
        </w:rPr>
        <w:t>may</w:t>
      </w:r>
      <w:r>
        <w:rPr>
          <w:spacing w:val="-9"/>
        </w:rPr>
        <w:t xml:space="preserve"> </w:t>
      </w:r>
      <w:r>
        <w:rPr>
          <w:spacing w:val="-2"/>
        </w:rPr>
        <w:t xml:space="preserve">not </w:t>
      </w:r>
      <w:r>
        <w:t>receive</w:t>
      </w:r>
      <w:r>
        <w:rPr>
          <w:spacing w:val="-12"/>
        </w:rPr>
        <w:t xml:space="preserve"> </w:t>
      </w:r>
      <w:r>
        <w:t>the</w:t>
      </w:r>
      <w:r>
        <w:rPr>
          <w:spacing w:val="-12"/>
        </w:rPr>
        <w:t xml:space="preserve"> </w:t>
      </w:r>
      <w:r>
        <w:t>best</w:t>
      </w:r>
      <w:r>
        <w:rPr>
          <w:spacing w:val="-12"/>
        </w:rPr>
        <w:t xml:space="preserve"> </w:t>
      </w:r>
      <w:r>
        <w:t>executions,</w:t>
      </w:r>
      <w:r>
        <w:rPr>
          <w:spacing w:val="-12"/>
        </w:rPr>
        <w:t xml:space="preserve"> </w:t>
      </w:r>
      <w:r>
        <w:t>depending</w:t>
      </w:r>
      <w:r>
        <w:rPr>
          <w:spacing w:val="-14"/>
        </w:rPr>
        <w:t xml:space="preserve"> </w:t>
      </w:r>
      <w:r>
        <w:t>upon</w:t>
      </w:r>
      <w:r>
        <w:rPr>
          <w:spacing w:val="-12"/>
        </w:rPr>
        <w:t xml:space="preserve"> </w:t>
      </w:r>
      <w:r>
        <w:t>his</w:t>
      </w:r>
      <w:r>
        <w:rPr>
          <w:spacing w:val="-12"/>
        </w:rPr>
        <w:t xml:space="preserve"> </w:t>
      </w:r>
      <w:r>
        <w:t>or</w:t>
      </w:r>
      <w:r>
        <w:rPr>
          <w:spacing w:val="-14"/>
        </w:rPr>
        <w:t xml:space="preserve"> </w:t>
      </w:r>
      <w:r>
        <w:t>her</w:t>
      </w:r>
      <w:r>
        <w:rPr>
          <w:spacing w:val="-12"/>
        </w:rPr>
        <w:t xml:space="preserve"> </w:t>
      </w:r>
      <w:r>
        <w:t>arrangement</w:t>
      </w:r>
      <w:r>
        <w:rPr>
          <w:spacing w:val="-12"/>
        </w:rPr>
        <w:t xml:space="preserve"> </w:t>
      </w:r>
      <w:r>
        <w:t>with</w:t>
      </w:r>
      <w:r>
        <w:rPr>
          <w:spacing w:val="-14"/>
        </w:rPr>
        <w:t xml:space="preserve"> </w:t>
      </w:r>
      <w:r>
        <w:t>the</w:t>
      </w:r>
      <w:r>
        <w:rPr>
          <w:spacing w:val="-15"/>
        </w:rPr>
        <w:t xml:space="preserve"> </w:t>
      </w:r>
      <w:r>
        <w:t>broker-dealer.</w:t>
      </w:r>
    </w:p>
    <w:p w14:paraId="20FC8147" w14:textId="77777777" w:rsidR="001E108B" w:rsidRDefault="001E108B">
      <w:pPr>
        <w:pStyle w:val="BodyText"/>
      </w:pPr>
    </w:p>
    <w:p w14:paraId="79C64F10" w14:textId="77777777" w:rsidR="001E108B" w:rsidRDefault="00915975">
      <w:pPr>
        <w:pStyle w:val="ListParagraph"/>
        <w:numPr>
          <w:ilvl w:val="0"/>
          <w:numId w:val="3"/>
        </w:numPr>
        <w:tabs>
          <w:tab w:val="left" w:pos="444"/>
        </w:tabs>
        <w:ind w:left="444" w:hanging="300"/>
        <w:rPr>
          <w:sz w:val="24"/>
        </w:rPr>
      </w:pPr>
      <w:r>
        <w:rPr>
          <w:sz w:val="24"/>
          <w:u w:val="single"/>
        </w:rPr>
        <w:t>Brokerage/Custodial</w:t>
      </w:r>
      <w:r>
        <w:rPr>
          <w:spacing w:val="-4"/>
          <w:sz w:val="24"/>
          <w:u w:val="single"/>
        </w:rPr>
        <w:t xml:space="preserve"> </w:t>
      </w:r>
      <w:r>
        <w:rPr>
          <w:sz w:val="24"/>
          <w:u w:val="single"/>
        </w:rPr>
        <w:t>Relationships</w:t>
      </w:r>
      <w:r>
        <w:rPr>
          <w:spacing w:val="-4"/>
          <w:sz w:val="24"/>
          <w:u w:val="single"/>
        </w:rPr>
        <w:t xml:space="preserve"> </w:t>
      </w:r>
      <w:r>
        <w:rPr>
          <w:sz w:val="24"/>
          <w:u w:val="single"/>
        </w:rPr>
        <w:t>Maintained</w:t>
      </w:r>
      <w:r>
        <w:rPr>
          <w:spacing w:val="-4"/>
          <w:sz w:val="24"/>
          <w:u w:val="single"/>
        </w:rPr>
        <w:t xml:space="preserve"> </w:t>
      </w:r>
      <w:r>
        <w:rPr>
          <w:sz w:val="24"/>
          <w:u w:val="single"/>
        </w:rPr>
        <w:t>by</w:t>
      </w:r>
      <w:r>
        <w:rPr>
          <w:spacing w:val="-3"/>
          <w:sz w:val="24"/>
          <w:u w:val="single"/>
        </w:rPr>
        <w:t xml:space="preserve"> </w:t>
      </w:r>
      <w:r>
        <w:rPr>
          <w:spacing w:val="-5"/>
          <w:sz w:val="24"/>
          <w:u w:val="single"/>
        </w:rPr>
        <w:t>LCM</w:t>
      </w:r>
    </w:p>
    <w:p w14:paraId="47D41604" w14:textId="6B3777E6" w:rsidR="001E108B" w:rsidRDefault="00915975">
      <w:pPr>
        <w:pStyle w:val="BodyText"/>
        <w:ind w:left="143"/>
      </w:pPr>
      <w:r>
        <w:t xml:space="preserve">LCM has </w:t>
      </w:r>
      <w:proofErr w:type="gramStart"/>
      <w:r>
        <w:t>entered into</w:t>
      </w:r>
      <w:proofErr w:type="gramEnd"/>
      <w:r>
        <w:t xml:space="preserve"> arrangements with </w:t>
      </w:r>
      <w:r w:rsidR="00D85A9C">
        <w:t xml:space="preserve">Charles </w:t>
      </w:r>
      <w:r>
        <w:t>Schwab</w:t>
      </w:r>
      <w:r w:rsidR="00D85A9C">
        <w:t xml:space="preserve"> &amp; Co., Inc.</w:t>
      </w:r>
      <w:r>
        <w:t>, which provide institutional custody and brokerage</w:t>
      </w:r>
      <w:r>
        <w:rPr>
          <w:spacing w:val="-5"/>
        </w:rPr>
        <w:t xml:space="preserve"> </w:t>
      </w:r>
      <w:r>
        <w:t>services</w:t>
      </w:r>
      <w:r>
        <w:rPr>
          <w:spacing w:val="-4"/>
        </w:rPr>
        <w:t xml:space="preserve"> </w:t>
      </w:r>
      <w:r>
        <w:t>to</w:t>
      </w:r>
      <w:r>
        <w:rPr>
          <w:spacing w:val="-4"/>
        </w:rPr>
        <w:t xml:space="preserve"> </w:t>
      </w:r>
      <w:r>
        <w:t>independent</w:t>
      </w:r>
      <w:r>
        <w:rPr>
          <w:spacing w:val="-4"/>
        </w:rPr>
        <w:t xml:space="preserve"> </w:t>
      </w:r>
      <w:r>
        <w:t>money</w:t>
      </w:r>
      <w:r>
        <w:rPr>
          <w:spacing w:val="-4"/>
        </w:rPr>
        <w:t xml:space="preserve"> </w:t>
      </w:r>
      <w:r>
        <w:t>managers</w:t>
      </w:r>
      <w:r>
        <w:rPr>
          <w:spacing w:val="-4"/>
        </w:rPr>
        <w:t xml:space="preserve"> </w:t>
      </w:r>
      <w:r>
        <w:t>like</w:t>
      </w:r>
      <w:r>
        <w:rPr>
          <w:spacing w:val="-5"/>
        </w:rPr>
        <w:t xml:space="preserve"> </w:t>
      </w:r>
      <w:r>
        <w:t>LCM.</w:t>
      </w:r>
      <w:r>
        <w:rPr>
          <w:spacing w:val="40"/>
        </w:rPr>
        <w:t xml:space="preserve"> </w:t>
      </w:r>
      <w:r>
        <w:t>Under</w:t>
      </w:r>
      <w:r>
        <w:rPr>
          <w:spacing w:val="-5"/>
        </w:rPr>
        <w:t xml:space="preserve"> </w:t>
      </w:r>
      <w:r>
        <w:t>the</w:t>
      </w:r>
      <w:r>
        <w:rPr>
          <w:spacing w:val="-4"/>
        </w:rPr>
        <w:t xml:space="preserve"> </w:t>
      </w:r>
      <w:r>
        <w:t>arrangements,</w:t>
      </w:r>
      <w:r>
        <w:rPr>
          <w:spacing w:val="-4"/>
        </w:rPr>
        <w:t xml:space="preserve"> </w:t>
      </w:r>
      <w:r>
        <w:t>Schwab provides LCM’s clients with custodial, brokerage and reporting capabilities.</w:t>
      </w:r>
      <w:r>
        <w:rPr>
          <w:spacing w:val="40"/>
        </w:rPr>
        <w:t xml:space="preserve"> </w:t>
      </w:r>
      <w:r>
        <w:t xml:space="preserve">Accordingly, LCM recommends the </w:t>
      </w:r>
      <w:proofErr w:type="gramStart"/>
      <w:r>
        <w:t>aforementioned custodians/brokers</w:t>
      </w:r>
      <w:proofErr w:type="gramEnd"/>
      <w:r>
        <w:t xml:space="preserve"> to clients that are seeking such services.</w:t>
      </w:r>
      <w:r w:rsidR="00597954">
        <w:br/>
      </w:r>
    </w:p>
    <w:p w14:paraId="2E5D8560" w14:textId="77777777" w:rsidR="001E108B" w:rsidRDefault="00915975">
      <w:pPr>
        <w:pStyle w:val="BodyText"/>
        <w:ind w:left="143" w:right="120"/>
      </w:pPr>
      <w:r>
        <w:t>However,</w:t>
      </w:r>
      <w:r>
        <w:rPr>
          <w:spacing w:val="-1"/>
        </w:rPr>
        <w:t xml:space="preserve"> </w:t>
      </w:r>
      <w:r>
        <w:t>in</w:t>
      </w:r>
      <w:r>
        <w:rPr>
          <w:spacing w:val="-1"/>
        </w:rPr>
        <w:t xml:space="preserve"> </w:t>
      </w:r>
      <w:r>
        <w:t>each case,</w:t>
      </w:r>
      <w:r>
        <w:rPr>
          <w:spacing w:val="-1"/>
        </w:rPr>
        <w:t xml:space="preserve"> </w:t>
      </w:r>
      <w:r>
        <w:t>the</w:t>
      </w:r>
      <w:r>
        <w:rPr>
          <w:spacing w:val="-2"/>
        </w:rPr>
        <w:t xml:space="preserve"> </w:t>
      </w:r>
      <w:r>
        <w:t>client</w:t>
      </w:r>
      <w:r>
        <w:rPr>
          <w:spacing w:val="-1"/>
        </w:rPr>
        <w:t xml:space="preserve"> </w:t>
      </w:r>
      <w:proofErr w:type="gramStart"/>
      <w:r>
        <w:t>is</w:t>
      </w:r>
      <w:r>
        <w:rPr>
          <w:spacing w:val="-1"/>
        </w:rPr>
        <w:t xml:space="preserve"> </w:t>
      </w:r>
      <w:r>
        <w:t>empowered</w:t>
      </w:r>
      <w:proofErr w:type="gramEnd"/>
      <w:r>
        <w:rPr>
          <w:spacing w:val="-1"/>
        </w:rPr>
        <w:t xml:space="preserve"> </w:t>
      </w:r>
      <w:r>
        <w:t>to</w:t>
      </w:r>
      <w:r>
        <w:rPr>
          <w:spacing w:val="-1"/>
        </w:rPr>
        <w:t xml:space="preserve"> </w:t>
      </w:r>
      <w:r>
        <w:t>determine</w:t>
      </w:r>
      <w:r>
        <w:rPr>
          <w:spacing w:val="-2"/>
        </w:rPr>
        <w:t xml:space="preserve"> </w:t>
      </w:r>
      <w:r>
        <w:t>the</w:t>
      </w:r>
      <w:r>
        <w:rPr>
          <w:spacing w:val="-2"/>
        </w:rPr>
        <w:t xml:space="preserve"> </w:t>
      </w:r>
      <w:r>
        <w:t>custodian/broker</w:t>
      </w:r>
      <w:r>
        <w:rPr>
          <w:spacing w:val="-2"/>
        </w:rPr>
        <w:t xml:space="preserve"> </w:t>
      </w:r>
      <w:r>
        <w:t>of</w:t>
      </w:r>
      <w:r>
        <w:rPr>
          <w:spacing w:val="-2"/>
        </w:rPr>
        <w:t xml:space="preserve"> </w:t>
      </w:r>
      <w:r>
        <w:t xml:space="preserve">their choice. Advisory accounts </w:t>
      </w:r>
      <w:proofErr w:type="gramStart"/>
      <w:r>
        <w:t>are generally solely traded</w:t>
      </w:r>
      <w:proofErr w:type="gramEnd"/>
      <w:r>
        <w:t xml:space="preserve"> through the brokers that custody each account (provided that the custodians are also broker-dealers), including fixed-income securities.</w:t>
      </w:r>
      <w:r>
        <w:rPr>
          <w:spacing w:val="40"/>
        </w:rPr>
        <w:t xml:space="preserve"> </w:t>
      </w:r>
      <w:r>
        <w:t>When trading</w:t>
      </w:r>
      <w:r>
        <w:rPr>
          <w:spacing w:val="-4"/>
        </w:rPr>
        <w:t xml:space="preserve"> </w:t>
      </w:r>
      <w:r>
        <w:t>fixed-income</w:t>
      </w:r>
      <w:r>
        <w:rPr>
          <w:spacing w:val="-5"/>
        </w:rPr>
        <w:t xml:space="preserve"> </w:t>
      </w:r>
      <w:r>
        <w:t>securities</w:t>
      </w:r>
      <w:r>
        <w:rPr>
          <w:spacing w:val="-4"/>
        </w:rPr>
        <w:t xml:space="preserve"> </w:t>
      </w:r>
      <w:r>
        <w:t>solely</w:t>
      </w:r>
      <w:r>
        <w:rPr>
          <w:spacing w:val="-4"/>
        </w:rPr>
        <w:t xml:space="preserve"> </w:t>
      </w:r>
      <w:r>
        <w:t>through</w:t>
      </w:r>
      <w:r>
        <w:rPr>
          <w:spacing w:val="-4"/>
        </w:rPr>
        <w:t xml:space="preserve"> </w:t>
      </w:r>
      <w:r>
        <w:t>the</w:t>
      </w:r>
      <w:r>
        <w:rPr>
          <w:spacing w:val="-5"/>
        </w:rPr>
        <w:t xml:space="preserve"> </w:t>
      </w:r>
      <w:r>
        <w:t>custodian</w:t>
      </w:r>
      <w:r>
        <w:rPr>
          <w:spacing w:val="-4"/>
        </w:rPr>
        <w:t xml:space="preserve"> </w:t>
      </w:r>
      <w:r>
        <w:t>of</w:t>
      </w:r>
      <w:r>
        <w:rPr>
          <w:spacing w:val="-5"/>
        </w:rPr>
        <w:t xml:space="preserve"> </w:t>
      </w:r>
      <w:r>
        <w:t>an</w:t>
      </w:r>
      <w:r>
        <w:rPr>
          <w:spacing w:val="-4"/>
        </w:rPr>
        <w:t xml:space="preserve"> </w:t>
      </w:r>
      <w:r>
        <w:t>advisory</w:t>
      </w:r>
      <w:r>
        <w:rPr>
          <w:spacing w:val="-2"/>
        </w:rPr>
        <w:t xml:space="preserve"> </w:t>
      </w:r>
      <w:r>
        <w:t>account,</w:t>
      </w:r>
      <w:r>
        <w:rPr>
          <w:spacing w:val="-4"/>
        </w:rPr>
        <w:t xml:space="preserve"> </w:t>
      </w:r>
      <w:r>
        <w:t>the</w:t>
      </w:r>
      <w:r>
        <w:rPr>
          <w:spacing w:val="-3"/>
        </w:rPr>
        <w:t xml:space="preserve"> </w:t>
      </w:r>
      <w:r>
        <w:t xml:space="preserve">custodian may not have the security in its inventory, and therefore may </w:t>
      </w:r>
      <w:proofErr w:type="gramStart"/>
      <w:r>
        <w:t>be required</w:t>
      </w:r>
      <w:proofErr w:type="gramEnd"/>
      <w:r>
        <w:t xml:space="preserve"> to purchase the security in the market (or find a buyer for the security in the market) which would generally increase the costs associated with the transaction.</w:t>
      </w:r>
    </w:p>
    <w:p w14:paraId="58C85084" w14:textId="77777777" w:rsidR="004977FB" w:rsidRDefault="004977FB">
      <w:pPr>
        <w:pStyle w:val="BodyText"/>
        <w:ind w:left="143" w:right="120"/>
      </w:pPr>
    </w:p>
    <w:p w14:paraId="54D27942" w14:textId="77777777" w:rsidR="001E108B" w:rsidRDefault="001E108B">
      <w:pPr>
        <w:pStyle w:val="BodyText"/>
      </w:pPr>
    </w:p>
    <w:p w14:paraId="2982BA76" w14:textId="77777777" w:rsidR="001E108B" w:rsidRDefault="00915975">
      <w:pPr>
        <w:pStyle w:val="ListParagraph"/>
        <w:numPr>
          <w:ilvl w:val="0"/>
          <w:numId w:val="3"/>
        </w:numPr>
        <w:tabs>
          <w:tab w:val="left" w:pos="429"/>
        </w:tabs>
        <w:ind w:left="429" w:hanging="285"/>
        <w:rPr>
          <w:sz w:val="24"/>
        </w:rPr>
      </w:pPr>
      <w:r>
        <w:rPr>
          <w:sz w:val="24"/>
          <w:u w:val="single"/>
        </w:rPr>
        <w:lastRenderedPageBreak/>
        <w:t>Schwab</w:t>
      </w:r>
      <w:r>
        <w:rPr>
          <w:spacing w:val="-4"/>
          <w:sz w:val="24"/>
          <w:u w:val="single"/>
        </w:rPr>
        <w:t xml:space="preserve"> </w:t>
      </w:r>
      <w:r>
        <w:rPr>
          <w:sz w:val="24"/>
          <w:u w:val="single"/>
        </w:rPr>
        <w:t>Brokerage/Custodial</w:t>
      </w:r>
      <w:r>
        <w:rPr>
          <w:spacing w:val="-3"/>
          <w:sz w:val="24"/>
          <w:u w:val="single"/>
        </w:rPr>
        <w:t xml:space="preserve"> </w:t>
      </w:r>
      <w:r>
        <w:rPr>
          <w:spacing w:val="-2"/>
          <w:sz w:val="24"/>
          <w:u w:val="single"/>
        </w:rPr>
        <w:t>Relationship</w:t>
      </w:r>
    </w:p>
    <w:p w14:paraId="5A7470D1" w14:textId="77777777" w:rsidR="001E108B" w:rsidRDefault="00915975">
      <w:pPr>
        <w:pStyle w:val="BodyText"/>
        <w:spacing w:before="79"/>
        <w:ind w:left="143" w:right="119"/>
      </w:pPr>
      <w:r>
        <w:t>As noted, LCM recommends, as one of their custodian choices, that clients establish brokerage accounts with Schwab, a registered broker-dealer, Member SIPC, to maintain custody of clients’ assets and to effect trades for their accounts.</w:t>
      </w:r>
      <w:r>
        <w:rPr>
          <w:spacing w:val="40"/>
        </w:rPr>
        <w:t xml:space="preserve"> </w:t>
      </w:r>
      <w:r>
        <w:t xml:space="preserve">LCM </w:t>
      </w:r>
      <w:proofErr w:type="gramStart"/>
      <w:r>
        <w:t>is independently owned</w:t>
      </w:r>
      <w:proofErr w:type="gramEnd"/>
      <w:r>
        <w:t xml:space="preserve"> and operated and not affiliated</w:t>
      </w:r>
      <w:r>
        <w:rPr>
          <w:spacing w:val="-1"/>
        </w:rPr>
        <w:t xml:space="preserve"> </w:t>
      </w:r>
      <w:r>
        <w:t>with</w:t>
      </w:r>
      <w:r>
        <w:rPr>
          <w:spacing w:val="-1"/>
        </w:rPr>
        <w:t xml:space="preserve"> </w:t>
      </w:r>
      <w:r>
        <w:t>Schwab.</w:t>
      </w:r>
      <w:r>
        <w:rPr>
          <w:spacing w:val="40"/>
        </w:rPr>
        <w:t xml:space="preserve"> </w:t>
      </w:r>
      <w:r>
        <w:t>Schwab</w:t>
      </w:r>
      <w:r>
        <w:rPr>
          <w:spacing w:val="-1"/>
        </w:rPr>
        <w:t xml:space="preserve"> </w:t>
      </w:r>
      <w:r>
        <w:t>provides</w:t>
      </w:r>
      <w:r>
        <w:rPr>
          <w:spacing w:val="-1"/>
        </w:rPr>
        <w:t xml:space="preserve"> </w:t>
      </w:r>
      <w:r>
        <w:t>LCM with</w:t>
      </w:r>
      <w:r>
        <w:rPr>
          <w:spacing w:val="-1"/>
        </w:rPr>
        <w:t xml:space="preserve"> </w:t>
      </w:r>
      <w:r>
        <w:t>access</w:t>
      </w:r>
      <w:r>
        <w:rPr>
          <w:spacing w:val="-1"/>
        </w:rPr>
        <w:t xml:space="preserve"> </w:t>
      </w:r>
      <w:r>
        <w:t>to</w:t>
      </w:r>
      <w:r>
        <w:rPr>
          <w:spacing w:val="-1"/>
        </w:rPr>
        <w:t xml:space="preserve"> </w:t>
      </w:r>
      <w:r>
        <w:t>its</w:t>
      </w:r>
      <w:r>
        <w:rPr>
          <w:spacing w:val="-1"/>
        </w:rPr>
        <w:t xml:space="preserve"> </w:t>
      </w:r>
      <w:r>
        <w:t>institutional</w:t>
      </w:r>
      <w:r>
        <w:rPr>
          <w:spacing w:val="-1"/>
        </w:rPr>
        <w:t xml:space="preserve"> </w:t>
      </w:r>
      <w:r>
        <w:t>trading</w:t>
      </w:r>
      <w:r>
        <w:rPr>
          <w:spacing w:val="-1"/>
        </w:rPr>
        <w:t xml:space="preserve"> </w:t>
      </w:r>
      <w:r>
        <w:t>and</w:t>
      </w:r>
      <w:r>
        <w:rPr>
          <w:spacing w:val="-1"/>
        </w:rPr>
        <w:t xml:space="preserve"> </w:t>
      </w:r>
      <w:r>
        <w:t>custody services,</w:t>
      </w:r>
      <w:r>
        <w:rPr>
          <w:spacing w:val="-3"/>
        </w:rPr>
        <w:t xml:space="preserve"> </w:t>
      </w:r>
      <w:r>
        <w:t>which</w:t>
      </w:r>
      <w:r>
        <w:rPr>
          <w:spacing w:val="-3"/>
        </w:rPr>
        <w:t xml:space="preserve"> </w:t>
      </w:r>
      <w:r>
        <w:t>are</w:t>
      </w:r>
      <w:r>
        <w:rPr>
          <w:spacing w:val="-4"/>
        </w:rPr>
        <w:t xml:space="preserve"> </w:t>
      </w:r>
      <w:r>
        <w:t>typically</w:t>
      </w:r>
      <w:r>
        <w:rPr>
          <w:spacing w:val="-4"/>
        </w:rPr>
        <w:t xml:space="preserve"> </w:t>
      </w:r>
      <w:r>
        <w:t>not</w:t>
      </w:r>
      <w:r>
        <w:rPr>
          <w:spacing w:val="-3"/>
        </w:rPr>
        <w:t xml:space="preserve"> </w:t>
      </w:r>
      <w:r>
        <w:t>available</w:t>
      </w:r>
      <w:r>
        <w:rPr>
          <w:spacing w:val="-4"/>
        </w:rPr>
        <w:t xml:space="preserve"> </w:t>
      </w:r>
      <w:r>
        <w:t>to</w:t>
      </w:r>
      <w:r>
        <w:rPr>
          <w:spacing w:val="-3"/>
        </w:rPr>
        <w:t xml:space="preserve"> </w:t>
      </w:r>
      <w:r>
        <w:t>Schwab</w:t>
      </w:r>
      <w:r>
        <w:rPr>
          <w:spacing w:val="-3"/>
        </w:rPr>
        <w:t xml:space="preserve"> </w:t>
      </w:r>
      <w:r>
        <w:t>retail</w:t>
      </w:r>
      <w:r>
        <w:rPr>
          <w:spacing w:val="-3"/>
        </w:rPr>
        <w:t xml:space="preserve"> </w:t>
      </w:r>
      <w:r>
        <w:t>investors.</w:t>
      </w:r>
      <w:r>
        <w:rPr>
          <w:spacing w:val="40"/>
        </w:rPr>
        <w:t xml:space="preserve"> </w:t>
      </w:r>
      <w:r>
        <w:t>These</w:t>
      </w:r>
      <w:r>
        <w:rPr>
          <w:spacing w:val="-4"/>
        </w:rPr>
        <w:t xml:space="preserve"> </w:t>
      </w:r>
      <w:r>
        <w:t>services</w:t>
      </w:r>
      <w:r>
        <w:rPr>
          <w:spacing w:val="-3"/>
        </w:rPr>
        <w:t xml:space="preserve"> </w:t>
      </w:r>
      <w:r>
        <w:t>generally</w:t>
      </w:r>
      <w:r>
        <w:rPr>
          <w:spacing w:val="-3"/>
        </w:rPr>
        <w:t xml:space="preserve"> </w:t>
      </w:r>
      <w:r>
        <w:t xml:space="preserve">are available to independent investment advisors on an unsolicited basis, at no charge to them so long as a total of at least $10 million of the advisor’s clients' assets </w:t>
      </w:r>
      <w:proofErr w:type="gramStart"/>
      <w:r>
        <w:t>are maintained</w:t>
      </w:r>
      <w:proofErr w:type="gramEnd"/>
      <w:r>
        <w:t xml:space="preserve"> in accounts at Schwab Institutional, </w:t>
      </w:r>
      <w:r>
        <w:rPr>
          <w:i/>
        </w:rPr>
        <w:t>and are not otherwise contingent upon Advisor committing to Schwab any specific amount of business (assets in custody or trading).</w:t>
      </w:r>
      <w:r>
        <w:rPr>
          <w:i/>
          <w:spacing w:val="40"/>
        </w:rPr>
        <w:t xml:space="preserve"> </w:t>
      </w:r>
      <w:r>
        <w:t xml:space="preserve">Schwab services include brokerage, custody, research, and access to mutual funds and other investments that are otherwise generally available only to institutional investors or would require a significantly higher minimum initial </w:t>
      </w:r>
      <w:r>
        <w:rPr>
          <w:spacing w:val="-2"/>
        </w:rPr>
        <w:t>investment.</w:t>
      </w:r>
    </w:p>
    <w:p w14:paraId="4018F65D" w14:textId="77777777" w:rsidR="001E108B" w:rsidRDefault="001E108B">
      <w:pPr>
        <w:pStyle w:val="BodyText"/>
      </w:pPr>
    </w:p>
    <w:p w14:paraId="18B031F8" w14:textId="529C6801" w:rsidR="001E108B" w:rsidRDefault="00915975">
      <w:pPr>
        <w:pStyle w:val="BodyText"/>
        <w:ind w:left="143" w:right="352"/>
      </w:pPr>
      <w:r>
        <w:t xml:space="preserve">For LCM’s client accounts maintained in its custody, Schwab generally does not charge separately for custody but </w:t>
      </w:r>
      <w:proofErr w:type="gramStart"/>
      <w:r>
        <w:t>is compensated</w:t>
      </w:r>
      <w:proofErr w:type="gramEnd"/>
      <w:r>
        <w:t xml:space="preserve"> by account holders through commissions or other transaction-related</w:t>
      </w:r>
      <w:r>
        <w:rPr>
          <w:spacing w:val="-3"/>
        </w:rPr>
        <w:t xml:space="preserve"> </w:t>
      </w:r>
      <w:r>
        <w:t>fees</w:t>
      </w:r>
      <w:r>
        <w:rPr>
          <w:spacing w:val="-3"/>
        </w:rPr>
        <w:t xml:space="preserve"> </w:t>
      </w:r>
      <w:r>
        <w:t>for</w:t>
      </w:r>
      <w:r>
        <w:rPr>
          <w:spacing w:val="-4"/>
        </w:rPr>
        <w:t xml:space="preserve"> </w:t>
      </w:r>
      <w:r>
        <w:t>securities</w:t>
      </w:r>
      <w:r>
        <w:rPr>
          <w:spacing w:val="-3"/>
        </w:rPr>
        <w:t xml:space="preserve"> </w:t>
      </w:r>
      <w:r>
        <w:t>trades</w:t>
      </w:r>
      <w:r>
        <w:rPr>
          <w:spacing w:val="-3"/>
        </w:rPr>
        <w:t xml:space="preserve"> </w:t>
      </w:r>
      <w:r>
        <w:t>that</w:t>
      </w:r>
      <w:r>
        <w:rPr>
          <w:spacing w:val="-3"/>
        </w:rPr>
        <w:t xml:space="preserve"> </w:t>
      </w:r>
      <w:proofErr w:type="gramStart"/>
      <w:r>
        <w:t>are</w:t>
      </w:r>
      <w:r>
        <w:rPr>
          <w:spacing w:val="-4"/>
        </w:rPr>
        <w:t xml:space="preserve"> </w:t>
      </w:r>
      <w:r>
        <w:t>executed</w:t>
      </w:r>
      <w:proofErr w:type="gramEnd"/>
      <w:r>
        <w:rPr>
          <w:spacing w:val="-3"/>
        </w:rPr>
        <w:t xml:space="preserve"> </w:t>
      </w:r>
      <w:r>
        <w:t>through</w:t>
      </w:r>
      <w:r>
        <w:rPr>
          <w:spacing w:val="-3"/>
        </w:rPr>
        <w:t xml:space="preserve"> </w:t>
      </w:r>
      <w:r>
        <w:t>Schwab</w:t>
      </w:r>
      <w:r>
        <w:rPr>
          <w:spacing w:val="-3"/>
        </w:rPr>
        <w:t xml:space="preserve"> </w:t>
      </w:r>
      <w:r>
        <w:t>or</w:t>
      </w:r>
      <w:r>
        <w:rPr>
          <w:spacing w:val="-4"/>
        </w:rPr>
        <w:t xml:space="preserve"> </w:t>
      </w:r>
      <w:r>
        <w:t>that</w:t>
      </w:r>
      <w:r>
        <w:rPr>
          <w:spacing w:val="-3"/>
        </w:rPr>
        <w:t xml:space="preserve"> </w:t>
      </w:r>
      <w:r>
        <w:t>settle</w:t>
      </w:r>
      <w:r>
        <w:rPr>
          <w:spacing w:val="-4"/>
        </w:rPr>
        <w:t xml:space="preserve"> </w:t>
      </w:r>
      <w:r>
        <w:t>into Schwab accounts.</w:t>
      </w:r>
    </w:p>
    <w:p w14:paraId="3A79A4F3" w14:textId="77777777" w:rsidR="001E108B" w:rsidRDefault="001E108B">
      <w:pPr>
        <w:pStyle w:val="BodyText"/>
      </w:pPr>
    </w:p>
    <w:p w14:paraId="67B9DE69" w14:textId="77777777" w:rsidR="001E108B" w:rsidRDefault="00915975">
      <w:pPr>
        <w:pStyle w:val="BodyText"/>
        <w:ind w:left="143" w:right="146"/>
      </w:pPr>
      <w:r>
        <w:t xml:space="preserve">Schwab also makes available to LCM other products and services that benefit LCM but may not benefit its clients’ accounts. </w:t>
      </w:r>
      <w:proofErr w:type="gramStart"/>
      <w:r>
        <w:t>Some of</w:t>
      </w:r>
      <w:proofErr w:type="gramEnd"/>
      <w:r>
        <w:t xml:space="preserve"> these other products and services assist LCM in managing and administering clients’ accounts. These include software and other technology that provide access to client account data (such as trade confirmations and account statements), facilitate trade execution (and allocation of aggregated trade orders for multiple client accounts), provide research, pricing information and other market data, facilitate payment of LCM’s fees from its clients’ accounts, and assist with back-office functions, recordkeeping and client reporting. </w:t>
      </w:r>
      <w:proofErr w:type="gramStart"/>
      <w:r>
        <w:t>Many</w:t>
      </w:r>
      <w:proofErr w:type="gramEnd"/>
      <w:r>
        <w:t xml:space="preserve"> of these services generally may </w:t>
      </w:r>
      <w:proofErr w:type="gramStart"/>
      <w:r>
        <w:t>be used</w:t>
      </w:r>
      <w:proofErr w:type="gramEnd"/>
      <w:r>
        <w:t xml:space="preserve"> to service all or a substantial number of LCM’s accounts, including accounts not maintained at Schwab. Schwab also makes available to LCM other services</w:t>
      </w:r>
      <w:r>
        <w:rPr>
          <w:spacing w:val="-1"/>
        </w:rPr>
        <w:t xml:space="preserve"> </w:t>
      </w:r>
      <w:r>
        <w:t>intended</w:t>
      </w:r>
      <w:r>
        <w:rPr>
          <w:spacing w:val="-1"/>
        </w:rPr>
        <w:t xml:space="preserve"> </w:t>
      </w:r>
      <w:r>
        <w:t>to</w:t>
      </w:r>
      <w:r>
        <w:rPr>
          <w:spacing w:val="-1"/>
        </w:rPr>
        <w:t xml:space="preserve"> </w:t>
      </w:r>
      <w:r>
        <w:t>help</w:t>
      </w:r>
      <w:r>
        <w:rPr>
          <w:spacing w:val="-1"/>
        </w:rPr>
        <w:t xml:space="preserve"> </w:t>
      </w:r>
      <w:r>
        <w:t>LCM</w:t>
      </w:r>
      <w:r>
        <w:rPr>
          <w:spacing w:val="-1"/>
        </w:rPr>
        <w:t xml:space="preserve"> </w:t>
      </w:r>
      <w:r>
        <w:t>manage</w:t>
      </w:r>
      <w:r>
        <w:rPr>
          <w:spacing w:val="-2"/>
        </w:rPr>
        <w:t xml:space="preserve"> </w:t>
      </w:r>
      <w:r>
        <w:t>and</w:t>
      </w:r>
      <w:r>
        <w:rPr>
          <w:spacing w:val="-1"/>
        </w:rPr>
        <w:t xml:space="preserve"> </w:t>
      </w:r>
      <w:r>
        <w:t>further develop</w:t>
      </w:r>
      <w:r>
        <w:rPr>
          <w:spacing w:val="-1"/>
        </w:rPr>
        <w:t xml:space="preserve"> </w:t>
      </w:r>
      <w:r>
        <w:t>its</w:t>
      </w:r>
      <w:r>
        <w:rPr>
          <w:spacing w:val="-1"/>
        </w:rPr>
        <w:t xml:space="preserve"> </w:t>
      </w:r>
      <w:r>
        <w:t>business</w:t>
      </w:r>
      <w:r>
        <w:rPr>
          <w:spacing w:val="-1"/>
        </w:rPr>
        <w:t xml:space="preserve"> </w:t>
      </w:r>
      <w:r>
        <w:t>enterprise.</w:t>
      </w:r>
      <w:r>
        <w:rPr>
          <w:spacing w:val="-1"/>
        </w:rPr>
        <w:t xml:space="preserve"> </w:t>
      </w:r>
      <w:r>
        <w:t>These</w:t>
      </w:r>
      <w:r>
        <w:rPr>
          <w:spacing w:val="-2"/>
        </w:rPr>
        <w:t xml:space="preserve"> </w:t>
      </w:r>
      <w:r>
        <w:t>services may include consulting, publications and conferences on practice management, information technology, business succession, regulatory compliance, and marketing. Schwab may discount or waive</w:t>
      </w:r>
      <w:r>
        <w:rPr>
          <w:spacing w:val="-3"/>
        </w:rPr>
        <w:t xml:space="preserve"> </w:t>
      </w:r>
      <w:r>
        <w:t>fees</w:t>
      </w:r>
      <w:r>
        <w:rPr>
          <w:spacing w:val="-2"/>
        </w:rPr>
        <w:t xml:space="preserve"> </w:t>
      </w:r>
      <w:r>
        <w:t>it</w:t>
      </w:r>
      <w:r>
        <w:rPr>
          <w:spacing w:val="-2"/>
        </w:rPr>
        <w:t xml:space="preserve"> </w:t>
      </w:r>
      <w:r>
        <w:t>would</w:t>
      </w:r>
      <w:r>
        <w:rPr>
          <w:spacing w:val="-2"/>
        </w:rPr>
        <w:t xml:space="preserve"> </w:t>
      </w:r>
      <w:r>
        <w:t>otherwise</w:t>
      </w:r>
      <w:r>
        <w:rPr>
          <w:spacing w:val="-3"/>
        </w:rPr>
        <w:t xml:space="preserve"> </w:t>
      </w:r>
      <w:r>
        <w:t>charge</w:t>
      </w:r>
      <w:r>
        <w:rPr>
          <w:spacing w:val="-3"/>
        </w:rPr>
        <w:t xml:space="preserve"> </w:t>
      </w:r>
      <w:r>
        <w:t>for</w:t>
      </w:r>
      <w:r>
        <w:rPr>
          <w:spacing w:val="-3"/>
        </w:rPr>
        <w:t xml:space="preserve"> </w:t>
      </w:r>
      <w:proofErr w:type="gramStart"/>
      <w:r>
        <w:t>some</w:t>
      </w:r>
      <w:r>
        <w:rPr>
          <w:spacing w:val="-3"/>
        </w:rPr>
        <w:t xml:space="preserve"> </w:t>
      </w:r>
      <w:r>
        <w:t>of</w:t>
      </w:r>
      <w:proofErr w:type="gramEnd"/>
      <w:r>
        <w:rPr>
          <w:spacing w:val="-3"/>
        </w:rPr>
        <w:t xml:space="preserve"> </w:t>
      </w:r>
      <w:r>
        <w:t>these</w:t>
      </w:r>
      <w:r>
        <w:rPr>
          <w:spacing w:val="-3"/>
        </w:rPr>
        <w:t xml:space="preserve"> </w:t>
      </w:r>
      <w:r>
        <w:t>services</w:t>
      </w:r>
      <w:r>
        <w:rPr>
          <w:spacing w:val="-2"/>
        </w:rPr>
        <w:t xml:space="preserve"> </w:t>
      </w:r>
      <w:r>
        <w:t>or</w:t>
      </w:r>
      <w:r>
        <w:rPr>
          <w:spacing w:val="-3"/>
        </w:rPr>
        <w:t xml:space="preserve"> </w:t>
      </w:r>
      <w:r>
        <w:t>pay</w:t>
      </w:r>
      <w:r>
        <w:rPr>
          <w:spacing w:val="-2"/>
        </w:rPr>
        <w:t xml:space="preserve"> </w:t>
      </w:r>
      <w:r>
        <w:t>all</w:t>
      </w:r>
      <w:r>
        <w:rPr>
          <w:spacing w:val="-2"/>
        </w:rPr>
        <w:t xml:space="preserve"> </w:t>
      </w:r>
      <w:r>
        <w:t>or</w:t>
      </w:r>
      <w:r>
        <w:rPr>
          <w:spacing w:val="-3"/>
        </w:rPr>
        <w:t xml:space="preserve"> </w:t>
      </w:r>
      <w:r>
        <w:t>a</w:t>
      </w:r>
      <w:r>
        <w:rPr>
          <w:spacing w:val="-3"/>
        </w:rPr>
        <w:t xml:space="preserve"> </w:t>
      </w:r>
      <w:r>
        <w:t>part</w:t>
      </w:r>
      <w:r>
        <w:rPr>
          <w:spacing w:val="-2"/>
        </w:rPr>
        <w:t xml:space="preserve"> </w:t>
      </w:r>
      <w:r>
        <w:t>of</w:t>
      </w:r>
      <w:r>
        <w:rPr>
          <w:spacing w:val="-3"/>
        </w:rPr>
        <w:t xml:space="preserve"> </w:t>
      </w:r>
      <w:r>
        <w:t>the</w:t>
      </w:r>
      <w:r>
        <w:rPr>
          <w:spacing w:val="-3"/>
        </w:rPr>
        <w:t xml:space="preserve"> </w:t>
      </w:r>
      <w:r>
        <w:t>fees</w:t>
      </w:r>
      <w:r>
        <w:rPr>
          <w:spacing w:val="-2"/>
        </w:rPr>
        <w:t xml:space="preserve"> </w:t>
      </w:r>
      <w:r>
        <w:t>of</w:t>
      </w:r>
      <w:r>
        <w:rPr>
          <w:spacing w:val="-3"/>
        </w:rPr>
        <w:t xml:space="preserve"> </w:t>
      </w:r>
      <w:r>
        <w:t>a third- party providing these services to LCM.</w:t>
      </w:r>
    </w:p>
    <w:p w14:paraId="60963DB5" w14:textId="77777777" w:rsidR="001E108B" w:rsidRDefault="001E108B">
      <w:pPr>
        <w:pStyle w:val="BodyText"/>
      </w:pPr>
    </w:p>
    <w:p w14:paraId="7ECA213E" w14:textId="77777777" w:rsidR="001E108B" w:rsidRDefault="00915975">
      <w:pPr>
        <w:pStyle w:val="BodyText"/>
        <w:spacing w:before="1"/>
        <w:ind w:left="143" w:right="153"/>
      </w:pPr>
      <w:r>
        <w:t>While as a fiduciary, LCM endeavors to act in its clients’ best interests, LCM’s recommendation that clients maintain their assets in accounts at Schwab may be based in part on the benefit to LCM of the availability of some of the foregoing products and services and not solely on the nature,</w:t>
      </w:r>
      <w:r>
        <w:rPr>
          <w:spacing w:val="-3"/>
        </w:rPr>
        <w:t xml:space="preserve"> </w:t>
      </w:r>
      <w:r>
        <w:t>cost</w:t>
      </w:r>
      <w:r>
        <w:rPr>
          <w:spacing w:val="-3"/>
        </w:rPr>
        <w:t xml:space="preserve"> </w:t>
      </w:r>
      <w:r>
        <w:t>or</w:t>
      </w:r>
      <w:r>
        <w:rPr>
          <w:spacing w:val="-4"/>
        </w:rPr>
        <w:t xml:space="preserve"> </w:t>
      </w:r>
      <w:r>
        <w:t>quality</w:t>
      </w:r>
      <w:r>
        <w:rPr>
          <w:spacing w:val="-3"/>
        </w:rPr>
        <w:t xml:space="preserve"> </w:t>
      </w:r>
      <w:r>
        <w:t>of</w:t>
      </w:r>
      <w:r>
        <w:rPr>
          <w:spacing w:val="-4"/>
        </w:rPr>
        <w:t xml:space="preserve"> </w:t>
      </w:r>
      <w:r>
        <w:t>custody</w:t>
      </w:r>
      <w:r>
        <w:rPr>
          <w:spacing w:val="-3"/>
        </w:rPr>
        <w:t xml:space="preserve"> </w:t>
      </w:r>
      <w:r>
        <w:t>and</w:t>
      </w:r>
      <w:r>
        <w:rPr>
          <w:spacing w:val="-3"/>
        </w:rPr>
        <w:t xml:space="preserve"> </w:t>
      </w:r>
      <w:r>
        <w:t>brokerage</w:t>
      </w:r>
      <w:r>
        <w:rPr>
          <w:spacing w:val="-4"/>
        </w:rPr>
        <w:t xml:space="preserve"> </w:t>
      </w:r>
      <w:r>
        <w:t>services</w:t>
      </w:r>
      <w:r>
        <w:rPr>
          <w:spacing w:val="-3"/>
        </w:rPr>
        <w:t xml:space="preserve"> </w:t>
      </w:r>
      <w:r>
        <w:t>provided</w:t>
      </w:r>
      <w:r>
        <w:rPr>
          <w:spacing w:val="-3"/>
        </w:rPr>
        <w:t xml:space="preserve"> </w:t>
      </w:r>
      <w:r>
        <w:t>by</w:t>
      </w:r>
      <w:r>
        <w:rPr>
          <w:spacing w:val="-3"/>
        </w:rPr>
        <w:t xml:space="preserve"> </w:t>
      </w:r>
      <w:r>
        <w:t>Schwab,</w:t>
      </w:r>
      <w:r>
        <w:rPr>
          <w:spacing w:val="-3"/>
        </w:rPr>
        <w:t xml:space="preserve"> </w:t>
      </w:r>
      <w:r>
        <w:t>which</w:t>
      </w:r>
      <w:r>
        <w:rPr>
          <w:spacing w:val="-3"/>
        </w:rPr>
        <w:t xml:space="preserve"> </w:t>
      </w:r>
      <w:r>
        <w:t>may</w:t>
      </w:r>
      <w:r>
        <w:rPr>
          <w:spacing w:val="-3"/>
        </w:rPr>
        <w:t xml:space="preserve"> </w:t>
      </w:r>
      <w:r>
        <w:t>create</w:t>
      </w:r>
      <w:r>
        <w:rPr>
          <w:spacing w:val="-4"/>
        </w:rPr>
        <w:t xml:space="preserve"> </w:t>
      </w:r>
      <w:r>
        <w:t>a potential conflict of interest.</w:t>
      </w:r>
    </w:p>
    <w:p w14:paraId="2B6A3538" w14:textId="77777777" w:rsidR="001E108B" w:rsidRDefault="001E108B">
      <w:pPr>
        <w:pStyle w:val="BodyText"/>
      </w:pPr>
    </w:p>
    <w:p w14:paraId="24887C30" w14:textId="77777777" w:rsidR="001E108B" w:rsidRDefault="00915975">
      <w:pPr>
        <w:pStyle w:val="ListParagraph"/>
        <w:numPr>
          <w:ilvl w:val="0"/>
          <w:numId w:val="3"/>
        </w:numPr>
        <w:tabs>
          <w:tab w:val="left" w:pos="444"/>
        </w:tabs>
        <w:ind w:left="444" w:hanging="300"/>
        <w:rPr>
          <w:sz w:val="24"/>
        </w:rPr>
      </w:pPr>
      <w:r>
        <w:rPr>
          <w:sz w:val="24"/>
          <w:u w:val="single"/>
        </w:rPr>
        <w:t>Order</w:t>
      </w:r>
      <w:r>
        <w:rPr>
          <w:spacing w:val="-4"/>
          <w:sz w:val="24"/>
          <w:u w:val="single"/>
        </w:rPr>
        <w:t xml:space="preserve"> </w:t>
      </w:r>
      <w:r>
        <w:rPr>
          <w:spacing w:val="-2"/>
          <w:sz w:val="24"/>
          <w:u w:val="single"/>
        </w:rPr>
        <w:t>Aggregation</w:t>
      </w:r>
    </w:p>
    <w:p w14:paraId="231104EC" w14:textId="77777777" w:rsidR="001E108B" w:rsidRDefault="00915975">
      <w:pPr>
        <w:pStyle w:val="BodyText"/>
        <w:ind w:left="144"/>
      </w:pPr>
      <w:r>
        <w:t>Transactions</w:t>
      </w:r>
      <w:r>
        <w:rPr>
          <w:spacing w:val="-3"/>
        </w:rPr>
        <w:t xml:space="preserve"> </w:t>
      </w:r>
      <w:r>
        <w:t>made</w:t>
      </w:r>
      <w:r>
        <w:rPr>
          <w:spacing w:val="-4"/>
        </w:rPr>
        <w:t xml:space="preserve"> </w:t>
      </w:r>
      <w:r>
        <w:t>in</w:t>
      </w:r>
      <w:r>
        <w:rPr>
          <w:spacing w:val="-3"/>
        </w:rPr>
        <w:t xml:space="preserve"> </w:t>
      </w:r>
      <w:r>
        <w:t>managed</w:t>
      </w:r>
      <w:r>
        <w:rPr>
          <w:spacing w:val="-4"/>
        </w:rPr>
        <w:t xml:space="preserve"> </w:t>
      </w:r>
      <w:r>
        <w:t>accounts</w:t>
      </w:r>
      <w:r>
        <w:rPr>
          <w:spacing w:val="-3"/>
        </w:rPr>
        <w:t xml:space="preserve"> </w:t>
      </w:r>
      <w:proofErr w:type="gramStart"/>
      <w:r>
        <w:t>are</w:t>
      </w:r>
      <w:r>
        <w:rPr>
          <w:spacing w:val="-4"/>
        </w:rPr>
        <w:t xml:space="preserve"> </w:t>
      </w:r>
      <w:r>
        <w:t>generally</w:t>
      </w:r>
      <w:r>
        <w:rPr>
          <w:spacing w:val="-3"/>
        </w:rPr>
        <w:t xml:space="preserve"> </w:t>
      </w:r>
      <w:r>
        <w:t>affected</w:t>
      </w:r>
      <w:proofErr w:type="gramEnd"/>
      <w:r>
        <w:rPr>
          <w:spacing w:val="-3"/>
        </w:rPr>
        <w:t xml:space="preserve"> </w:t>
      </w:r>
      <w:proofErr w:type="gramStart"/>
      <w:r>
        <w:t>independently,</w:t>
      </w:r>
      <w:r>
        <w:rPr>
          <w:spacing w:val="-3"/>
        </w:rPr>
        <w:t xml:space="preserve"> </w:t>
      </w:r>
      <w:r>
        <w:t>unless</w:t>
      </w:r>
      <w:proofErr w:type="gramEnd"/>
      <w:r>
        <w:rPr>
          <w:spacing w:val="-3"/>
        </w:rPr>
        <w:t xml:space="preserve"> </w:t>
      </w:r>
      <w:r>
        <w:t>we</w:t>
      </w:r>
      <w:r>
        <w:rPr>
          <w:spacing w:val="-4"/>
        </w:rPr>
        <w:t xml:space="preserve"> </w:t>
      </w:r>
      <w:r>
        <w:t>decide</w:t>
      </w:r>
      <w:r>
        <w:rPr>
          <w:spacing w:val="-4"/>
        </w:rPr>
        <w:t xml:space="preserve"> </w:t>
      </w:r>
      <w:r>
        <w:t>to purchase or sell the same securities for multiple clients at approximately the same time.</w:t>
      </w:r>
      <w:r>
        <w:rPr>
          <w:spacing w:val="40"/>
        </w:rPr>
        <w:t xml:space="preserve"> </w:t>
      </w:r>
      <w:r>
        <w:t xml:space="preserve">This process </w:t>
      </w:r>
      <w:proofErr w:type="gramStart"/>
      <w:r>
        <w:t>is referred</w:t>
      </w:r>
      <w:proofErr w:type="gramEnd"/>
      <w:r>
        <w:t xml:space="preserve"> to as aggregating orders, batch trading or block trading and may </w:t>
      </w:r>
      <w:proofErr w:type="gramStart"/>
      <w:r>
        <w:t>be used</w:t>
      </w:r>
      <w:proofErr w:type="gramEnd"/>
      <w:r>
        <w:t xml:space="preserve"> when we believe such action may prove advantageous to clients.</w:t>
      </w:r>
      <w:r>
        <w:rPr>
          <w:spacing w:val="40"/>
        </w:rPr>
        <w:t xml:space="preserve"> </w:t>
      </w:r>
      <w:r>
        <w:t>LCM, however, shall not aggregate transactions unless it believes such aggregation will result in the best overall execution for all participating clients and is consistent with the terms of the applicable investment advisory</w:t>
      </w:r>
    </w:p>
    <w:p w14:paraId="5EF69026" w14:textId="77777777" w:rsidR="001E108B" w:rsidRDefault="001E108B">
      <w:pPr>
        <w:pStyle w:val="BodyText"/>
        <w:sectPr w:rsidR="001E108B">
          <w:pgSz w:w="12240" w:h="15840"/>
          <w:pgMar w:top="1360" w:right="1080" w:bottom="980" w:left="1440" w:header="0" w:footer="787" w:gutter="0"/>
          <w:cols w:space="720"/>
        </w:sectPr>
      </w:pPr>
    </w:p>
    <w:p w14:paraId="3404E769" w14:textId="77777777" w:rsidR="001E108B" w:rsidRDefault="00915975">
      <w:pPr>
        <w:pStyle w:val="BodyText"/>
        <w:spacing w:before="79"/>
        <w:ind w:left="144"/>
      </w:pPr>
      <w:r>
        <w:lastRenderedPageBreak/>
        <w:t>agreement.</w:t>
      </w:r>
      <w:r>
        <w:rPr>
          <w:spacing w:val="57"/>
        </w:rPr>
        <w:t xml:space="preserve"> </w:t>
      </w:r>
      <w:r>
        <w:t>Furthermore,</w:t>
      </w:r>
      <w:r>
        <w:rPr>
          <w:spacing w:val="1"/>
        </w:rPr>
        <w:t xml:space="preserve"> </w:t>
      </w:r>
      <w:proofErr w:type="gramStart"/>
      <w:r>
        <w:t>no</w:t>
      </w:r>
      <w:r>
        <w:rPr>
          <w:spacing w:val="-2"/>
        </w:rPr>
        <w:t xml:space="preserve"> </w:t>
      </w:r>
      <w:r>
        <w:t>client</w:t>
      </w:r>
      <w:r>
        <w:rPr>
          <w:spacing w:val="-1"/>
        </w:rPr>
        <w:t xml:space="preserve"> </w:t>
      </w:r>
      <w:r>
        <w:t>account</w:t>
      </w:r>
      <w:r>
        <w:rPr>
          <w:spacing w:val="-1"/>
        </w:rPr>
        <w:t xml:space="preserve"> </w:t>
      </w:r>
      <w:r>
        <w:t>will</w:t>
      </w:r>
      <w:r>
        <w:rPr>
          <w:spacing w:val="-2"/>
        </w:rPr>
        <w:t xml:space="preserve"> </w:t>
      </w:r>
      <w:r>
        <w:t>be favored</w:t>
      </w:r>
      <w:r>
        <w:rPr>
          <w:spacing w:val="-1"/>
        </w:rPr>
        <w:t xml:space="preserve"> </w:t>
      </w:r>
      <w:r>
        <w:t>by</w:t>
      </w:r>
      <w:r>
        <w:rPr>
          <w:spacing w:val="-1"/>
        </w:rPr>
        <w:t xml:space="preserve"> </w:t>
      </w:r>
      <w:r>
        <w:t>LCM</w:t>
      </w:r>
      <w:proofErr w:type="gramEnd"/>
      <w:r>
        <w:rPr>
          <w:spacing w:val="-2"/>
        </w:rPr>
        <w:t xml:space="preserve"> </w:t>
      </w:r>
      <w:r>
        <w:t>over</w:t>
      </w:r>
      <w:r>
        <w:rPr>
          <w:spacing w:val="-2"/>
        </w:rPr>
        <w:t xml:space="preserve"> </w:t>
      </w:r>
      <w:r>
        <w:t>any</w:t>
      </w:r>
      <w:r>
        <w:rPr>
          <w:spacing w:val="-1"/>
        </w:rPr>
        <w:t xml:space="preserve"> </w:t>
      </w:r>
      <w:r>
        <w:t>other</w:t>
      </w:r>
      <w:r>
        <w:rPr>
          <w:spacing w:val="-2"/>
        </w:rPr>
        <w:t xml:space="preserve"> account.</w:t>
      </w:r>
    </w:p>
    <w:p w14:paraId="3B2E664F" w14:textId="77777777" w:rsidR="001E108B" w:rsidRDefault="00915975">
      <w:pPr>
        <w:pStyle w:val="BodyText"/>
        <w:ind w:left="143"/>
      </w:pPr>
      <w:r>
        <w:t>LCM</w:t>
      </w:r>
      <w:r>
        <w:rPr>
          <w:spacing w:val="-3"/>
        </w:rPr>
        <w:t xml:space="preserve"> </w:t>
      </w:r>
      <w:r>
        <w:t>may</w:t>
      </w:r>
      <w:r>
        <w:rPr>
          <w:spacing w:val="-3"/>
        </w:rPr>
        <w:t xml:space="preserve"> </w:t>
      </w:r>
      <w:r>
        <w:t>place</w:t>
      </w:r>
      <w:r>
        <w:rPr>
          <w:spacing w:val="-4"/>
        </w:rPr>
        <w:t xml:space="preserve"> </w:t>
      </w:r>
      <w:r>
        <w:t>aggregate</w:t>
      </w:r>
      <w:r>
        <w:rPr>
          <w:spacing w:val="-4"/>
        </w:rPr>
        <w:t xml:space="preserve"> </w:t>
      </w:r>
      <w:r>
        <w:t>orders</w:t>
      </w:r>
      <w:r>
        <w:rPr>
          <w:spacing w:val="-1"/>
        </w:rPr>
        <w:t xml:space="preserve"> </w:t>
      </w:r>
      <w:r>
        <w:t>with</w:t>
      </w:r>
      <w:r>
        <w:rPr>
          <w:spacing w:val="-3"/>
        </w:rPr>
        <w:t xml:space="preserve"> </w:t>
      </w:r>
      <w:r>
        <w:t>multiple</w:t>
      </w:r>
      <w:r>
        <w:rPr>
          <w:spacing w:val="-4"/>
        </w:rPr>
        <w:t xml:space="preserve"> </w:t>
      </w:r>
      <w:r>
        <w:t>broker-dealers</w:t>
      </w:r>
      <w:r>
        <w:rPr>
          <w:spacing w:val="-3"/>
        </w:rPr>
        <w:t xml:space="preserve"> </w:t>
      </w:r>
      <w:r>
        <w:t>during</w:t>
      </w:r>
      <w:r>
        <w:rPr>
          <w:spacing w:val="-1"/>
        </w:rPr>
        <w:t xml:space="preserve"> </w:t>
      </w:r>
      <w:r>
        <w:t>a</w:t>
      </w:r>
      <w:r>
        <w:rPr>
          <w:spacing w:val="-4"/>
        </w:rPr>
        <w:t xml:space="preserve"> </w:t>
      </w:r>
      <w:r>
        <w:t>given</w:t>
      </w:r>
      <w:r>
        <w:rPr>
          <w:spacing w:val="-3"/>
        </w:rPr>
        <w:t xml:space="preserve"> </w:t>
      </w:r>
      <w:r>
        <w:t>trading</w:t>
      </w:r>
      <w:r>
        <w:rPr>
          <w:spacing w:val="-3"/>
        </w:rPr>
        <w:t xml:space="preserve"> </w:t>
      </w:r>
      <w:r>
        <w:t>day.</w:t>
      </w:r>
      <w:r>
        <w:rPr>
          <w:spacing w:val="40"/>
        </w:rPr>
        <w:t xml:space="preserve"> </w:t>
      </w:r>
      <w:r>
        <w:t xml:space="preserve">Clients will receive the average price obtained by their respective broker-dealer through which their transaction </w:t>
      </w:r>
      <w:proofErr w:type="gramStart"/>
      <w:r>
        <w:t>was placed</w:t>
      </w:r>
      <w:proofErr w:type="gramEnd"/>
      <w:r>
        <w:t xml:space="preserve"> and pay their pre-negotiated commission rate (or minimum ticket charge). Multiple aggregate orders may </w:t>
      </w:r>
      <w:proofErr w:type="gramStart"/>
      <w:r>
        <w:t>be placed</w:t>
      </w:r>
      <w:proofErr w:type="gramEnd"/>
      <w:r>
        <w:t xml:space="preserve"> through a broker-dealer on any given day; in such cases clients will generally receive the average price of each aggregate order.</w:t>
      </w:r>
    </w:p>
    <w:p w14:paraId="7E17C341" w14:textId="77777777" w:rsidR="001E108B" w:rsidRDefault="001E108B">
      <w:pPr>
        <w:pStyle w:val="BodyText"/>
      </w:pPr>
    </w:p>
    <w:p w14:paraId="70AA9DA8" w14:textId="77777777" w:rsidR="001E108B" w:rsidRDefault="00915975">
      <w:pPr>
        <w:pStyle w:val="BodyText"/>
        <w:ind w:left="143" w:right="179"/>
      </w:pPr>
      <w:r>
        <w:t xml:space="preserve">LCM’s books and records will separately reflect, for each account of a client whose orders </w:t>
      </w:r>
      <w:proofErr w:type="gramStart"/>
      <w:r>
        <w:t>are aggregated</w:t>
      </w:r>
      <w:proofErr w:type="gramEnd"/>
      <w:r>
        <w:t>,</w:t>
      </w:r>
      <w:r>
        <w:rPr>
          <w:spacing w:val="-3"/>
        </w:rPr>
        <w:t xml:space="preserve"> </w:t>
      </w:r>
      <w:r>
        <w:t>the</w:t>
      </w:r>
      <w:r>
        <w:rPr>
          <w:spacing w:val="-4"/>
        </w:rPr>
        <w:t xml:space="preserve"> </w:t>
      </w:r>
      <w:r>
        <w:t>securities</w:t>
      </w:r>
      <w:r>
        <w:rPr>
          <w:spacing w:val="-1"/>
        </w:rPr>
        <w:t xml:space="preserve"> </w:t>
      </w:r>
      <w:r>
        <w:t>held</w:t>
      </w:r>
      <w:r>
        <w:rPr>
          <w:spacing w:val="-3"/>
        </w:rPr>
        <w:t xml:space="preserve"> </w:t>
      </w:r>
      <w:r>
        <w:t>by,</w:t>
      </w:r>
      <w:r>
        <w:rPr>
          <w:spacing w:val="-3"/>
        </w:rPr>
        <w:t xml:space="preserve"> </w:t>
      </w:r>
      <w:r>
        <w:t>and</w:t>
      </w:r>
      <w:r>
        <w:rPr>
          <w:spacing w:val="-3"/>
        </w:rPr>
        <w:t xml:space="preserve"> </w:t>
      </w:r>
      <w:r>
        <w:t>bought</w:t>
      </w:r>
      <w:r>
        <w:rPr>
          <w:spacing w:val="-3"/>
        </w:rPr>
        <w:t xml:space="preserve"> </w:t>
      </w:r>
      <w:r>
        <w:t>and</w:t>
      </w:r>
      <w:r>
        <w:rPr>
          <w:spacing w:val="-1"/>
        </w:rPr>
        <w:t xml:space="preserve"> </w:t>
      </w:r>
      <w:r>
        <w:t>sold</w:t>
      </w:r>
      <w:r>
        <w:rPr>
          <w:spacing w:val="-3"/>
        </w:rPr>
        <w:t xml:space="preserve"> </w:t>
      </w:r>
      <w:r>
        <w:t>for,</w:t>
      </w:r>
      <w:r>
        <w:rPr>
          <w:spacing w:val="-3"/>
        </w:rPr>
        <w:t xml:space="preserve"> </w:t>
      </w:r>
      <w:r>
        <w:t>each</w:t>
      </w:r>
      <w:r>
        <w:rPr>
          <w:spacing w:val="-1"/>
        </w:rPr>
        <w:t xml:space="preserve"> </w:t>
      </w:r>
      <w:r>
        <w:t>account.</w:t>
      </w:r>
      <w:r>
        <w:rPr>
          <w:spacing w:val="40"/>
        </w:rPr>
        <w:t xml:space="preserve"> </w:t>
      </w:r>
      <w:r>
        <w:t>Funds</w:t>
      </w:r>
      <w:r>
        <w:rPr>
          <w:spacing w:val="-3"/>
        </w:rPr>
        <w:t xml:space="preserve"> </w:t>
      </w:r>
      <w:r>
        <w:t>and</w:t>
      </w:r>
      <w:r>
        <w:rPr>
          <w:spacing w:val="-3"/>
        </w:rPr>
        <w:t xml:space="preserve"> </w:t>
      </w:r>
      <w:r>
        <w:t>securities</w:t>
      </w:r>
      <w:r>
        <w:rPr>
          <w:spacing w:val="-3"/>
        </w:rPr>
        <w:t xml:space="preserve"> </w:t>
      </w:r>
      <w:r>
        <w:t>of clients whose orders are aggregated will be deposited with one or more banks or broker-dealers, and</w:t>
      </w:r>
      <w:r>
        <w:rPr>
          <w:spacing w:val="-2"/>
        </w:rPr>
        <w:t xml:space="preserve"> </w:t>
      </w:r>
      <w:r>
        <w:t>neither</w:t>
      </w:r>
      <w:r>
        <w:rPr>
          <w:spacing w:val="-3"/>
        </w:rPr>
        <w:t xml:space="preserve"> </w:t>
      </w:r>
      <w:r>
        <w:t>the</w:t>
      </w:r>
      <w:r>
        <w:rPr>
          <w:spacing w:val="-1"/>
        </w:rPr>
        <w:t xml:space="preserve"> </w:t>
      </w:r>
      <w:r>
        <w:t>clients’</w:t>
      </w:r>
      <w:r>
        <w:rPr>
          <w:spacing w:val="-3"/>
        </w:rPr>
        <w:t xml:space="preserve"> </w:t>
      </w:r>
      <w:r>
        <w:t>cash</w:t>
      </w:r>
      <w:r>
        <w:rPr>
          <w:spacing w:val="-2"/>
        </w:rPr>
        <w:t xml:space="preserve"> </w:t>
      </w:r>
      <w:r>
        <w:t>nor</w:t>
      </w:r>
      <w:r>
        <w:rPr>
          <w:spacing w:val="-3"/>
        </w:rPr>
        <w:t xml:space="preserve"> </w:t>
      </w:r>
      <w:r>
        <w:t>their</w:t>
      </w:r>
      <w:r>
        <w:rPr>
          <w:spacing w:val="-3"/>
        </w:rPr>
        <w:t xml:space="preserve"> </w:t>
      </w:r>
      <w:r>
        <w:t>securities</w:t>
      </w:r>
      <w:r>
        <w:rPr>
          <w:spacing w:val="-2"/>
        </w:rPr>
        <w:t xml:space="preserve"> </w:t>
      </w:r>
      <w:r>
        <w:t>will</w:t>
      </w:r>
      <w:r>
        <w:rPr>
          <w:spacing w:val="-2"/>
        </w:rPr>
        <w:t xml:space="preserve"> </w:t>
      </w:r>
      <w:r>
        <w:t>be</w:t>
      </w:r>
      <w:r>
        <w:rPr>
          <w:spacing w:val="-3"/>
        </w:rPr>
        <w:t xml:space="preserve"> </w:t>
      </w:r>
      <w:r>
        <w:t>held</w:t>
      </w:r>
      <w:r>
        <w:rPr>
          <w:spacing w:val="-2"/>
        </w:rPr>
        <w:t xml:space="preserve"> </w:t>
      </w:r>
      <w:r>
        <w:t>collectively</w:t>
      </w:r>
      <w:r>
        <w:rPr>
          <w:spacing w:val="-2"/>
        </w:rPr>
        <w:t xml:space="preserve"> </w:t>
      </w:r>
      <w:r>
        <w:t>for</w:t>
      </w:r>
      <w:r>
        <w:rPr>
          <w:spacing w:val="-3"/>
        </w:rPr>
        <w:t xml:space="preserve"> </w:t>
      </w:r>
      <w:r>
        <w:t>the</w:t>
      </w:r>
      <w:r>
        <w:rPr>
          <w:spacing w:val="-3"/>
        </w:rPr>
        <w:t xml:space="preserve"> </w:t>
      </w:r>
      <w:r>
        <w:t>clients</w:t>
      </w:r>
      <w:r>
        <w:rPr>
          <w:spacing w:val="-2"/>
        </w:rPr>
        <w:t xml:space="preserve"> </w:t>
      </w:r>
      <w:r>
        <w:t>any</w:t>
      </w:r>
      <w:r>
        <w:rPr>
          <w:spacing w:val="-2"/>
        </w:rPr>
        <w:t xml:space="preserve"> </w:t>
      </w:r>
      <w:r>
        <w:t>longer than is necessary to settle the purchase or sale in question on a delivery versus payment basis; cash or securities held collectively for clients will be delivered out to the bank or broker-dealer having custody of the client’s account as soon as practicable following settlement.</w:t>
      </w:r>
      <w:r>
        <w:rPr>
          <w:spacing w:val="40"/>
        </w:rPr>
        <w:t xml:space="preserve"> </w:t>
      </w:r>
      <w:r>
        <w:t xml:space="preserve">LCM will receive no additional compensation or remuneration of any kind </w:t>
      </w:r>
      <w:proofErr w:type="gramStart"/>
      <w:r>
        <w:t>as a result of</w:t>
      </w:r>
      <w:proofErr w:type="gramEnd"/>
      <w:r>
        <w:t xml:space="preserve"> the aggregation </w:t>
      </w:r>
      <w:r>
        <w:rPr>
          <w:spacing w:val="-2"/>
        </w:rPr>
        <w:t>procedure.</w:t>
      </w:r>
    </w:p>
    <w:p w14:paraId="5C6F1869" w14:textId="77777777" w:rsidR="001E108B" w:rsidRDefault="001E108B">
      <w:pPr>
        <w:pStyle w:val="BodyText"/>
      </w:pPr>
    </w:p>
    <w:p w14:paraId="2D086104" w14:textId="77777777" w:rsidR="001E108B" w:rsidRDefault="00915975">
      <w:pPr>
        <w:pStyle w:val="ListParagraph"/>
        <w:numPr>
          <w:ilvl w:val="0"/>
          <w:numId w:val="3"/>
        </w:numPr>
        <w:tabs>
          <w:tab w:val="left" w:pos="429"/>
        </w:tabs>
        <w:ind w:left="429" w:hanging="285"/>
        <w:rPr>
          <w:sz w:val="24"/>
        </w:rPr>
      </w:pPr>
      <w:r>
        <w:rPr>
          <w:sz w:val="24"/>
          <w:u w:val="single"/>
        </w:rPr>
        <w:t>Partial</w:t>
      </w:r>
      <w:r>
        <w:rPr>
          <w:spacing w:val="-5"/>
          <w:sz w:val="24"/>
          <w:u w:val="single"/>
        </w:rPr>
        <w:t xml:space="preserve"> </w:t>
      </w:r>
      <w:r>
        <w:rPr>
          <w:spacing w:val="-2"/>
          <w:sz w:val="24"/>
          <w:u w:val="single"/>
        </w:rPr>
        <w:t>Fills</w:t>
      </w:r>
    </w:p>
    <w:p w14:paraId="357EAD5F" w14:textId="77777777" w:rsidR="001E108B" w:rsidRDefault="00915975">
      <w:pPr>
        <w:pStyle w:val="BodyText"/>
        <w:ind w:left="143" w:right="103"/>
      </w:pPr>
      <w:r>
        <w:t>LCM will compose, before entering an aggregated order, a written statement (the “Allocation Statement”).</w:t>
      </w:r>
      <w:r>
        <w:rPr>
          <w:spacing w:val="79"/>
        </w:rPr>
        <w:t xml:space="preserve"> </w:t>
      </w:r>
      <w:r>
        <w:t xml:space="preserve">If the aggregated order </w:t>
      </w:r>
      <w:proofErr w:type="gramStart"/>
      <w:r>
        <w:t>is filled</w:t>
      </w:r>
      <w:proofErr w:type="gramEnd"/>
      <w:r>
        <w:t xml:space="preserve"> in its entirety, it shall be allocated among the accounts in accordance with the Allocation Statement.</w:t>
      </w:r>
      <w:r>
        <w:rPr>
          <w:spacing w:val="77"/>
        </w:rPr>
        <w:t xml:space="preserve"> </w:t>
      </w:r>
      <w:r>
        <w:t xml:space="preserve">If the order </w:t>
      </w:r>
      <w:proofErr w:type="gramStart"/>
      <w:r>
        <w:t>is partially filled</w:t>
      </w:r>
      <w:proofErr w:type="gramEnd"/>
      <w:r>
        <w:t>, it shall not</w:t>
      </w:r>
      <w:r>
        <w:rPr>
          <w:spacing w:val="40"/>
        </w:rPr>
        <w:t xml:space="preserve"> </w:t>
      </w:r>
      <w:r>
        <w:t>be allocated pro rata based on the Allocation Statement.</w:t>
      </w:r>
      <w:r>
        <w:rPr>
          <w:spacing w:val="40"/>
        </w:rPr>
        <w:t xml:space="preserve"> </w:t>
      </w:r>
      <w:r>
        <w:t xml:space="preserve">Instead, LCM will first distribute stocks to clients with less than </w:t>
      </w:r>
      <w:proofErr w:type="gramStart"/>
      <w:r>
        <w:t>500</w:t>
      </w:r>
      <w:proofErr w:type="gramEnd"/>
      <w:r>
        <w:t xml:space="preserve"> shares to prevent odd lots and increased confirmation and</w:t>
      </w:r>
      <w:r>
        <w:rPr>
          <w:spacing w:val="40"/>
        </w:rPr>
        <w:t xml:space="preserve"> </w:t>
      </w:r>
      <w:r>
        <w:t>commission fees.</w:t>
      </w:r>
      <w:r>
        <w:rPr>
          <w:spacing w:val="76"/>
        </w:rPr>
        <w:t xml:space="preserve"> </w:t>
      </w:r>
      <w:r>
        <w:t xml:space="preserve">The remainder of clients will have their orders filled when the rest of the trade </w:t>
      </w:r>
      <w:proofErr w:type="gramStart"/>
      <w:r>
        <w:t>is executed</w:t>
      </w:r>
      <w:proofErr w:type="gramEnd"/>
      <w:r>
        <w:t>.</w:t>
      </w:r>
      <w:r>
        <w:rPr>
          <w:spacing w:val="40"/>
        </w:rPr>
        <w:t xml:space="preserve"> </w:t>
      </w:r>
      <w:r>
        <w:t>The order may be allocated on a basis different from that specified in the Allocation Statement if all accounts of clients whose orders are allocated receive fair and equitable treatment and the reason for such different allocation is explained in writing and is approved in writing by the LCM’s Chief Compliance Officer no later than one (1) hour after the opening of the markets on the trading day following the day on which the order is executed.</w:t>
      </w:r>
      <w:r>
        <w:rPr>
          <w:spacing w:val="40"/>
        </w:rPr>
        <w:t xml:space="preserve"> </w:t>
      </w:r>
      <w:r>
        <w:t>If an aggregated order is partially filled and allocated on a basis different from that specified in the Allocation Statement, no account that is benefited by such different allocation may affect any purchase or sale, for a reasonable</w:t>
      </w:r>
      <w:r>
        <w:rPr>
          <w:spacing w:val="-3"/>
        </w:rPr>
        <w:t xml:space="preserve"> </w:t>
      </w:r>
      <w:r>
        <w:t>period</w:t>
      </w:r>
      <w:r>
        <w:rPr>
          <w:spacing w:val="-2"/>
        </w:rPr>
        <w:t xml:space="preserve"> </w:t>
      </w:r>
      <w:r>
        <w:t>following</w:t>
      </w:r>
      <w:r>
        <w:rPr>
          <w:spacing w:val="-2"/>
        </w:rPr>
        <w:t xml:space="preserve"> </w:t>
      </w:r>
      <w:r>
        <w:t>the</w:t>
      </w:r>
      <w:r>
        <w:rPr>
          <w:spacing w:val="-3"/>
        </w:rPr>
        <w:t xml:space="preserve"> </w:t>
      </w:r>
      <w:r>
        <w:t>execution</w:t>
      </w:r>
      <w:r>
        <w:rPr>
          <w:spacing w:val="-2"/>
        </w:rPr>
        <w:t xml:space="preserve"> </w:t>
      </w:r>
      <w:r>
        <w:t>of</w:t>
      </w:r>
      <w:r>
        <w:rPr>
          <w:spacing w:val="-3"/>
        </w:rPr>
        <w:t xml:space="preserve"> </w:t>
      </w:r>
      <w:r>
        <w:t>the</w:t>
      </w:r>
      <w:r>
        <w:rPr>
          <w:spacing w:val="-1"/>
        </w:rPr>
        <w:t xml:space="preserve"> </w:t>
      </w:r>
      <w:r>
        <w:t>aggregated</w:t>
      </w:r>
      <w:r>
        <w:rPr>
          <w:spacing w:val="-2"/>
        </w:rPr>
        <w:t xml:space="preserve"> </w:t>
      </w:r>
      <w:r>
        <w:t>order,</w:t>
      </w:r>
      <w:r>
        <w:rPr>
          <w:spacing w:val="-2"/>
        </w:rPr>
        <w:t xml:space="preserve"> </w:t>
      </w:r>
      <w:r>
        <w:t>that</w:t>
      </w:r>
      <w:r>
        <w:rPr>
          <w:spacing w:val="-2"/>
        </w:rPr>
        <w:t xml:space="preserve"> </w:t>
      </w:r>
      <w:r>
        <w:t>would</w:t>
      </w:r>
      <w:r>
        <w:rPr>
          <w:spacing w:val="-2"/>
        </w:rPr>
        <w:t xml:space="preserve"> </w:t>
      </w:r>
      <w:r>
        <w:t>result</w:t>
      </w:r>
      <w:r>
        <w:rPr>
          <w:spacing w:val="-2"/>
        </w:rPr>
        <w:t xml:space="preserve"> </w:t>
      </w:r>
      <w:r>
        <w:t>in</w:t>
      </w:r>
      <w:r>
        <w:rPr>
          <w:spacing w:val="-2"/>
        </w:rPr>
        <w:t xml:space="preserve"> </w:t>
      </w:r>
      <w:r>
        <w:t>it</w:t>
      </w:r>
      <w:r>
        <w:rPr>
          <w:spacing w:val="-2"/>
        </w:rPr>
        <w:t xml:space="preserve"> </w:t>
      </w:r>
      <w:r>
        <w:t>receiving or</w:t>
      </w:r>
      <w:r>
        <w:rPr>
          <w:spacing w:val="-3"/>
        </w:rPr>
        <w:t xml:space="preserve"> </w:t>
      </w:r>
      <w:r>
        <w:t>selling</w:t>
      </w:r>
      <w:r>
        <w:rPr>
          <w:spacing w:val="-2"/>
        </w:rPr>
        <w:t xml:space="preserve"> </w:t>
      </w:r>
      <w:r>
        <w:t>more</w:t>
      </w:r>
      <w:r>
        <w:rPr>
          <w:spacing w:val="-3"/>
        </w:rPr>
        <w:t xml:space="preserve"> </w:t>
      </w:r>
      <w:r>
        <w:t>shares</w:t>
      </w:r>
      <w:r>
        <w:rPr>
          <w:spacing w:val="-2"/>
        </w:rPr>
        <w:t xml:space="preserve"> </w:t>
      </w:r>
      <w:r>
        <w:t>than</w:t>
      </w:r>
      <w:r>
        <w:rPr>
          <w:spacing w:val="-2"/>
        </w:rPr>
        <w:t xml:space="preserve"> </w:t>
      </w:r>
      <w:r>
        <w:t>the</w:t>
      </w:r>
      <w:r>
        <w:rPr>
          <w:spacing w:val="-3"/>
        </w:rPr>
        <w:t xml:space="preserve"> </w:t>
      </w:r>
      <w:r>
        <w:t>amount</w:t>
      </w:r>
      <w:r>
        <w:rPr>
          <w:spacing w:val="-2"/>
        </w:rPr>
        <w:t xml:space="preserve"> </w:t>
      </w:r>
      <w:r>
        <w:t>of</w:t>
      </w:r>
      <w:r>
        <w:rPr>
          <w:spacing w:val="-3"/>
        </w:rPr>
        <w:t xml:space="preserve"> </w:t>
      </w:r>
      <w:r>
        <w:t>shares</w:t>
      </w:r>
      <w:r>
        <w:rPr>
          <w:spacing w:val="-2"/>
        </w:rPr>
        <w:t xml:space="preserve"> </w:t>
      </w:r>
      <w:r>
        <w:t>it</w:t>
      </w:r>
      <w:r>
        <w:rPr>
          <w:spacing w:val="-2"/>
        </w:rPr>
        <w:t xml:space="preserve"> </w:t>
      </w:r>
      <w:r>
        <w:t>would</w:t>
      </w:r>
      <w:r>
        <w:rPr>
          <w:spacing w:val="-2"/>
        </w:rPr>
        <w:t xml:space="preserve"> </w:t>
      </w:r>
      <w:r>
        <w:t>have</w:t>
      </w:r>
      <w:r>
        <w:rPr>
          <w:spacing w:val="-3"/>
        </w:rPr>
        <w:t xml:space="preserve"> </w:t>
      </w:r>
      <w:r>
        <w:t>received</w:t>
      </w:r>
      <w:r>
        <w:rPr>
          <w:spacing w:val="-2"/>
        </w:rPr>
        <w:t xml:space="preserve"> </w:t>
      </w:r>
      <w:r>
        <w:t>or</w:t>
      </w:r>
      <w:r>
        <w:rPr>
          <w:spacing w:val="-1"/>
        </w:rPr>
        <w:t xml:space="preserve"> </w:t>
      </w:r>
      <w:r>
        <w:t>sold</w:t>
      </w:r>
      <w:r>
        <w:rPr>
          <w:spacing w:val="-2"/>
        </w:rPr>
        <w:t xml:space="preserve"> </w:t>
      </w:r>
      <w:r>
        <w:t>had</w:t>
      </w:r>
      <w:r>
        <w:rPr>
          <w:spacing w:val="-2"/>
        </w:rPr>
        <w:t xml:space="preserve"> </w:t>
      </w:r>
      <w:r>
        <w:t>the</w:t>
      </w:r>
      <w:r>
        <w:rPr>
          <w:spacing w:val="-3"/>
        </w:rPr>
        <w:t xml:space="preserve"> </w:t>
      </w:r>
      <w:r>
        <w:t>aggregated order been completely filled.</w:t>
      </w:r>
    </w:p>
    <w:p w14:paraId="57CDE3F6" w14:textId="77777777" w:rsidR="001E108B" w:rsidRDefault="001E108B">
      <w:pPr>
        <w:pStyle w:val="BodyText"/>
      </w:pPr>
    </w:p>
    <w:p w14:paraId="10AF3507" w14:textId="77777777" w:rsidR="001E108B" w:rsidRDefault="00915975">
      <w:pPr>
        <w:pStyle w:val="ListParagraph"/>
        <w:numPr>
          <w:ilvl w:val="0"/>
          <w:numId w:val="3"/>
        </w:numPr>
        <w:tabs>
          <w:tab w:val="left" w:pos="402"/>
        </w:tabs>
        <w:spacing w:before="1"/>
        <w:ind w:left="402" w:hanging="258"/>
        <w:rPr>
          <w:sz w:val="24"/>
        </w:rPr>
      </w:pPr>
      <w:r>
        <w:rPr>
          <w:sz w:val="24"/>
          <w:u w:val="single"/>
        </w:rPr>
        <w:t>Trade</w:t>
      </w:r>
      <w:r>
        <w:rPr>
          <w:spacing w:val="-2"/>
          <w:sz w:val="24"/>
          <w:u w:val="single"/>
        </w:rPr>
        <w:t xml:space="preserve"> Errors</w:t>
      </w:r>
    </w:p>
    <w:p w14:paraId="2C920D29" w14:textId="77777777" w:rsidR="001E108B" w:rsidRDefault="00915975">
      <w:pPr>
        <w:pStyle w:val="BodyText"/>
        <w:ind w:left="143" w:right="179"/>
      </w:pPr>
      <w:r>
        <w:t>LCM’s trade error correction policy specifies that advisory clients are not responsible for the payment of trade errors committed by LCM in relation with its management of client accounts. Certain client custodians, such as Schwab, have developed policies whereby the custodian/broker pays for client trade error losses below $100, and keeps any gains that result from trade errors in LCM</w:t>
      </w:r>
      <w:r>
        <w:rPr>
          <w:spacing w:val="-3"/>
        </w:rPr>
        <w:t xml:space="preserve"> </w:t>
      </w:r>
      <w:r>
        <w:t>client</w:t>
      </w:r>
      <w:r>
        <w:rPr>
          <w:spacing w:val="-3"/>
        </w:rPr>
        <w:t xml:space="preserve"> </w:t>
      </w:r>
      <w:r>
        <w:t>accounts.</w:t>
      </w:r>
      <w:r>
        <w:rPr>
          <w:spacing w:val="40"/>
        </w:rPr>
        <w:t xml:space="preserve"> </w:t>
      </w:r>
      <w:r>
        <w:t>In</w:t>
      </w:r>
      <w:r>
        <w:rPr>
          <w:spacing w:val="-1"/>
        </w:rPr>
        <w:t xml:space="preserve"> </w:t>
      </w:r>
      <w:r>
        <w:t>such</w:t>
      </w:r>
      <w:r>
        <w:rPr>
          <w:spacing w:val="-3"/>
        </w:rPr>
        <w:t xml:space="preserve"> </w:t>
      </w:r>
      <w:r>
        <w:t>instances,</w:t>
      </w:r>
      <w:r>
        <w:rPr>
          <w:spacing w:val="-3"/>
        </w:rPr>
        <w:t xml:space="preserve"> </w:t>
      </w:r>
      <w:r>
        <w:t>neither</w:t>
      </w:r>
      <w:r>
        <w:rPr>
          <w:spacing w:val="-4"/>
        </w:rPr>
        <w:t xml:space="preserve"> </w:t>
      </w:r>
      <w:r>
        <w:t>LCM</w:t>
      </w:r>
      <w:r>
        <w:rPr>
          <w:spacing w:val="-3"/>
        </w:rPr>
        <w:t xml:space="preserve"> </w:t>
      </w:r>
      <w:r>
        <w:t>nor</w:t>
      </w:r>
      <w:r>
        <w:rPr>
          <w:spacing w:val="-4"/>
        </w:rPr>
        <w:t xml:space="preserve"> </w:t>
      </w:r>
      <w:r>
        <w:t>LCM’s</w:t>
      </w:r>
      <w:r>
        <w:rPr>
          <w:spacing w:val="-3"/>
        </w:rPr>
        <w:t xml:space="preserve"> </w:t>
      </w:r>
      <w:r>
        <w:t>advisory</w:t>
      </w:r>
      <w:r>
        <w:rPr>
          <w:spacing w:val="-3"/>
        </w:rPr>
        <w:t xml:space="preserve"> </w:t>
      </w:r>
      <w:r>
        <w:t>clients</w:t>
      </w:r>
      <w:r>
        <w:rPr>
          <w:spacing w:val="-3"/>
        </w:rPr>
        <w:t xml:space="preserve"> </w:t>
      </w:r>
      <w:r>
        <w:t>will</w:t>
      </w:r>
      <w:r>
        <w:rPr>
          <w:spacing w:val="-3"/>
        </w:rPr>
        <w:t xml:space="preserve"> </w:t>
      </w:r>
      <w:proofErr w:type="gramStart"/>
      <w:r>
        <w:t>be</w:t>
      </w:r>
      <w:r>
        <w:rPr>
          <w:spacing w:val="-4"/>
        </w:rPr>
        <w:t xml:space="preserve"> </w:t>
      </w:r>
      <w:r>
        <w:t>entitled</w:t>
      </w:r>
      <w:proofErr w:type="gramEnd"/>
      <w:r>
        <w:t xml:space="preserve"> to gains that result from trade errors, instead </w:t>
      </w:r>
      <w:proofErr w:type="gramStart"/>
      <w:r>
        <w:t>the gains would be kept by the client’s custodian/broker</w:t>
      </w:r>
      <w:proofErr w:type="gramEnd"/>
      <w:r>
        <w:t>. LCM is responsible for covering trade error losses of more than $100.</w:t>
      </w:r>
    </w:p>
    <w:p w14:paraId="7A0F9989" w14:textId="77777777" w:rsidR="001E108B" w:rsidRDefault="001E108B">
      <w:pPr>
        <w:pStyle w:val="BodyText"/>
        <w:sectPr w:rsidR="001E108B">
          <w:pgSz w:w="12240" w:h="15840"/>
          <w:pgMar w:top="1360" w:right="1080" w:bottom="980" w:left="1440" w:header="0" w:footer="787" w:gutter="0"/>
          <w:cols w:space="720"/>
        </w:sectPr>
      </w:pPr>
    </w:p>
    <w:p w14:paraId="43820D16" w14:textId="77777777" w:rsidR="001E108B" w:rsidRDefault="00915975">
      <w:pPr>
        <w:pStyle w:val="ListParagraph"/>
        <w:numPr>
          <w:ilvl w:val="0"/>
          <w:numId w:val="3"/>
        </w:numPr>
        <w:tabs>
          <w:tab w:val="left" w:pos="444"/>
        </w:tabs>
        <w:spacing w:before="79"/>
        <w:ind w:left="444" w:hanging="300"/>
        <w:rPr>
          <w:sz w:val="24"/>
        </w:rPr>
      </w:pPr>
      <w:r>
        <w:rPr>
          <w:sz w:val="24"/>
          <w:u w:val="single"/>
        </w:rPr>
        <w:lastRenderedPageBreak/>
        <w:t>Trading</w:t>
      </w:r>
      <w:r>
        <w:rPr>
          <w:spacing w:val="-3"/>
          <w:sz w:val="24"/>
          <w:u w:val="single"/>
        </w:rPr>
        <w:t xml:space="preserve"> </w:t>
      </w:r>
      <w:r>
        <w:rPr>
          <w:spacing w:val="-2"/>
          <w:sz w:val="24"/>
          <w:u w:val="single"/>
        </w:rPr>
        <w:t>Costs</w:t>
      </w:r>
    </w:p>
    <w:p w14:paraId="6F3CE99E" w14:textId="77777777" w:rsidR="001E108B" w:rsidRDefault="00915975">
      <w:pPr>
        <w:pStyle w:val="BodyText"/>
        <w:ind w:left="143"/>
      </w:pPr>
      <w:r>
        <w:t>Clients should be aware that trading costs will vary depending on their brokerage/custodial arrangements.</w:t>
      </w:r>
      <w:r>
        <w:rPr>
          <w:spacing w:val="40"/>
        </w:rPr>
        <w:t xml:space="preserve"> </w:t>
      </w:r>
      <w:r>
        <w:t>LCM periodically reviews its brokerage arrangements to ensure that clients are receiving benefits that are commensurate with the trading and custodial costs.</w:t>
      </w:r>
      <w:r>
        <w:rPr>
          <w:spacing w:val="40"/>
        </w:rPr>
        <w:t xml:space="preserve"> </w:t>
      </w:r>
      <w:r>
        <w:t>Finally, clients should</w:t>
      </w:r>
      <w:r>
        <w:rPr>
          <w:spacing w:val="-3"/>
        </w:rPr>
        <w:t xml:space="preserve"> </w:t>
      </w:r>
      <w:r>
        <w:t>be</w:t>
      </w:r>
      <w:r>
        <w:rPr>
          <w:spacing w:val="-4"/>
        </w:rPr>
        <w:t xml:space="preserve"> </w:t>
      </w:r>
      <w:r>
        <w:t>aware</w:t>
      </w:r>
      <w:r>
        <w:rPr>
          <w:spacing w:val="-4"/>
        </w:rPr>
        <w:t xml:space="preserve"> </w:t>
      </w:r>
      <w:r>
        <w:t>that</w:t>
      </w:r>
      <w:r>
        <w:rPr>
          <w:spacing w:val="-3"/>
        </w:rPr>
        <w:t xml:space="preserve"> </w:t>
      </w:r>
      <w:r>
        <w:t>over-the-counter</w:t>
      </w:r>
      <w:r>
        <w:rPr>
          <w:spacing w:val="-4"/>
        </w:rPr>
        <w:t xml:space="preserve"> </w:t>
      </w:r>
      <w:r>
        <w:t>transactions</w:t>
      </w:r>
      <w:r>
        <w:rPr>
          <w:spacing w:val="-3"/>
        </w:rPr>
        <w:t xml:space="preserve"> </w:t>
      </w:r>
      <w:r>
        <w:t>may</w:t>
      </w:r>
      <w:r>
        <w:rPr>
          <w:spacing w:val="-3"/>
        </w:rPr>
        <w:t xml:space="preserve"> </w:t>
      </w:r>
      <w:r>
        <w:t>result</w:t>
      </w:r>
      <w:r>
        <w:rPr>
          <w:spacing w:val="-3"/>
        </w:rPr>
        <w:t xml:space="preserve"> </w:t>
      </w:r>
      <w:r>
        <w:t>in</w:t>
      </w:r>
      <w:r>
        <w:rPr>
          <w:spacing w:val="-3"/>
        </w:rPr>
        <w:t xml:space="preserve"> </w:t>
      </w:r>
      <w:r>
        <w:t>the</w:t>
      </w:r>
      <w:r>
        <w:rPr>
          <w:spacing w:val="-4"/>
        </w:rPr>
        <w:t xml:space="preserve"> </w:t>
      </w:r>
      <w:r>
        <w:t>payment</w:t>
      </w:r>
      <w:r>
        <w:rPr>
          <w:spacing w:val="-3"/>
        </w:rPr>
        <w:t xml:space="preserve"> </w:t>
      </w:r>
      <w:r>
        <w:t>of</w:t>
      </w:r>
      <w:r>
        <w:rPr>
          <w:spacing w:val="-4"/>
        </w:rPr>
        <w:t xml:space="preserve"> </w:t>
      </w:r>
      <w:r>
        <w:t>commissions</w:t>
      </w:r>
      <w:r>
        <w:rPr>
          <w:spacing w:val="-3"/>
        </w:rPr>
        <w:t xml:space="preserve"> </w:t>
      </w:r>
      <w:r>
        <w:t>in addition to mark-ups/mark-downs.</w:t>
      </w:r>
    </w:p>
    <w:p w14:paraId="0EDB506E" w14:textId="77777777" w:rsidR="001E108B" w:rsidRDefault="001E108B">
      <w:pPr>
        <w:pStyle w:val="BodyText"/>
      </w:pPr>
    </w:p>
    <w:p w14:paraId="0EA95385" w14:textId="77777777" w:rsidR="001E108B" w:rsidRDefault="00915975">
      <w:pPr>
        <w:pStyle w:val="ListParagraph"/>
        <w:numPr>
          <w:ilvl w:val="0"/>
          <w:numId w:val="3"/>
        </w:numPr>
        <w:tabs>
          <w:tab w:val="left" w:pos="444"/>
        </w:tabs>
        <w:ind w:left="444" w:hanging="300"/>
        <w:rPr>
          <w:sz w:val="24"/>
        </w:rPr>
      </w:pPr>
      <w:r>
        <w:rPr>
          <w:sz w:val="24"/>
          <w:u w:val="single"/>
        </w:rPr>
        <w:t>Timing</w:t>
      </w:r>
      <w:r>
        <w:rPr>
          <w:spacing w:val="-4"/>
          <w:sz w:val="24"/>
          <w:u w:val="single"/>
        </w:rPr>
        <w:t xml:space="preserve"> </w:t>
      </w:r>
      <w:r>
        <w:rPr>
          <w:sz w:val="24"/>
          <w:u w:val="single"/>
        </w:rPr>
        <w:t>of</w:t>
      </w:r>
      <w:r>
        <w:rPr>
          <w:spacing w:val="-3"/>
          <w:sz w:val="24"/>
          <w:u w:val="single"/>
        </w:rPr>
        <w:t xml:space="preserve"> </w:t>
      </w:r>
      <w:r>
        <w:rPr>
          <w:sz w:val="24"/>
          <w:u w:val="single"/>
        </w:rPr>
        <w:t>Transactions</w:t>
      </w:r>
      <w:r>
        <w:rPr>
          <w:spacing w:val="-2"/>
          <w:sz w:val="24"/>
          <w:u w:val="single"/>
        </w:rPr>
        <w:t xml:space="preserve"> </w:t>
      </w:r>
      <w:r>
        <w:rPr>
          <w:sz w:val="24"/>
          <w:u w:val="single"/>
        </w:rPr>
        <w:t>Relative</w:t>
      </w:r>
      <w:r>
        <w:rPr>
          <w:spacing w:val="-3"/>
          <w:sz w:val="24"/>
          <w:u w:val="single"/>
        </w:rPr>
        <w:t xml:space="preserve"> </w:t>
      </w:r>
      <w:r>
        <w:rPr>
          <w:sz w:val="24"/>
          <w:u w:val="single"/>
        </w:rPr>
        <w:t>to</w:t>
      </w:r>
      <w:r>
        <w:rPr>
          <w:spacing w:val="-2"/>
          <w:sz w:val="24"/>
          <w:u w:val="single"/>
        </w:rPr>
        <w:t xml:space="preserve"> </w:t>
      </w:r>
      <w:r>
        <w:rPr>
          <w:sz w:val="24"/>
          <w:u w:val="single"/>
        </w:rPr>
        <w:t xml:space="preserve">Newsletter </w:t>
      </w:r>
      <w:r>
        <w:rPr>
          <w:spacing w:val="-2"/>
          <w:sz w:val="24"/>
          <w:u w:val="single"/>
        </w:rPr>
        <w:t>Publications</w:t>
      </w:r>
    </w:p>
    <w:p w14:paraId="10F5DAB4" w14:textId="77777777" w:rsidR="001E108B" w:rsidRDefault="00915975">
      <w:pPr>
        <w:pStyle w:val="BodyText"/>
        <w:ind w:left="143" w:right="120"/>
      </w:pPr>
      <w:r>
        <w:t>As noted, certain employees of LCM write content for Turbulent Times Investor that may discuss/recommend companies that also may be appropriate for investment by LCM’s clients. When</w:t>
      </w:r>
      <w:r>
        <w:rPr>
          <w:spacing w:val="-4"/>
        </w:rPr>
        <w:t xml:space="preserve"> </w:t>
      </w:r>
      <w:r>
        <w:t>trading</w:t>
      </w:r>
      <w:r>
        <w:rPr>
          <w:spacing w:val="-4"/>
        </w:rPr>
        <w:t xml:space="preserve"> </w:t>
      </w:r>
      <w:r>
        <w:t>securities</w:t>
      </w:r>
      <w:r>
        <w:rPr>
          <w:spacing w:val="-2"/>
        </w:rPr>
        <w:t xml:space="preserve"> </w:t>
      </w:r>
      <w:r>
        <w:t>of</w:t>
      </w:r>
      <w:r>
        <w:rPr>
          <w:spacing w:val="-5"/>
        </w:rPr>
        <w:t xml:space="preserve"> </w:t>
      </w:r>
      <w:r>
        <w:t>companies</w:t>
      </w:r>
      <w:r>
        <w:rPr>
          <w:spacing w:val="-4"/>
        </w:rPr>
        <w:t xml:space="preserve"> </w:t>
      </w:r>
      <w:r>
        <w:t>that</w:t>
      </w:r>
      <w:r>
        <w:rPr>
          <w:spacing w:val="-4"/>
        </w:rPr>
        <w:t xml:space="preserve"> </w:t>
      </w:r>
      <w:proofErr w:type="gramStart"/>
      <w:r>
        <w:t>are</w:t>
      </w:r>
      <w:r>
        <w:rPr>
          <w:spacing w:val="-5"/>
        </w:rPr>
        <w:t xml:space="preserve"> </w:t>
      </w:r>
      <w:r>
        <w:t>discussed/recommended</w:t>
      </w:r>
      <w:proofErr w:type="gramEnd"/>
      <w:r>
        <w:rPr>
          <w:spacing w:val="-4"/>
        </w:rPr>
        <w:t xml:space="preserve"> </w:t>
      </w:r>
      <w:r>
        <w:t>in</w:t>
      </w:r>
      <w:r>
        <w:rPr>
          <w:spacing w:val="-4"/>
        </w:rPr>
        <w:t xml:space="preserve"> </w:t>
      </w:r>
      <w:r>
        <w:t>the</w:t>
      </w:r>
      <w:r>
        <w:rPr>
          <w:spacing w:val="-5"/>
        </w:rPr>
        <w:t xml:space="preserve"> </w:t>
      </w:r>
      <w:r>
        <w:t>newsletters</w:t>
      </w:r>
      <w:r>
        <w:rPr>
          <w:spacing w:val="-4"/>
        </w:rPr>
        <w:t xml:space="preserve"> </w:t>
      </w:r>
      <w:r>
        <w:t>to</w:t>
      </w:r>
      <w:r>
        <w:rPr>
          <w:spacing w:val="-4"/>
        </w:rPr>
        <w:t xml:space="preserve"> </w:t>
      </w:r>
      <w:r>
        <w:t xml:space="preserve">which LCM employees contribute content, in keeping with its fiduciary duty owed to advisory clients, </w:t>
      </w:r>
      <w:bookmarkStart w:id="20" w:name="Review_of_Accounts"/>
      <w:bookmarkStart w:id="21" w:name="_bookmark11"/>
      <w:bookmarkEnd w:id="20"/>
      <w:bookmarkEnd w:id="21"/>
      <w:r>
        <w:t>LCM will generally transact in the securities prior to the release of the newsletter content.</w:t>
      </w:r>
    </w:p>
    <w:p w14:paraId="42D3E682" w14:textId="6F13019A" w:rsidR="001E108B" w:rsidRDefault="004977FB">
      <w:pPr>
        <w:pStyle w:val="Heading1"/>
      </w:pPr>
      <w:r>
        <w:t xml:space="preserve">Item 13. </w:t>
      </w:r>
      <w:r w:rsidR="00915975">
        <w:t>Review</w:t>
      </w:r>
      <w:r w:rsidR="00915975">
        <w:rPr>
          <w:spacing w:val="-13"/>
        </w:rPr>
        <w:t xml:space="preserve"> </w:t>
      </w:r>
      <w:r w:rsidR="00915975">
        <w:t>of</w:t>
      </w:r>
      <w:r w:rsidR="00915975">
        <w:rPr>
          <w:spacing w:val="-20"/>
        </w:rPr>
        <w:t xml:space="preserve"> </w:t>
      </w:r>
      <w:r w:rsidR="00915975">
        <w:rPr>
          <w:spacing w:val="-2"/>
        </w:rPr>
        <w:t>Accounts</w:t>
      </w:r>
    </w:p>
    <w:p w14:paraId="563EEF21" w14:textId="77777777" w:rsidR="001E108B" w:rsidRDefault="00915975">
      <w:pPr>
        <w:pStyle w:val="BodyText"/>
        <w:spacing w:before="59"/>
        <w:ind w:left="143" w:right="120"/>
      </w:pPr>
      <w:r>
        <w:t xml:space="preserve">Client accounts </w:t>
      </w:r>
      <w:proofErr w:type="gramStart"/>
      <w:r>
        <w:t>are typically monitored</w:t>
      </w:r>
      <w:proofErr w:type="gramEnd"/>
      <w:r>
        <w:t xml:space="preserve"> </w:t>
      </w:r>
      <w:proofErr w:type="gramStart"/>
      <w:r>
        <w:t>on a daily basis</w:t>
      </w:r>
      <w:proofErr w:type="gramEnd"/>
      <w:r>
        <w:t xml:space="preserve"> by LCM’s Portfolio Managers and </w:t>
      </w:r>
      <w:proofErr w:type="gramStart"/>
      <w:r>
        <w:t>are regularly</w:t>
      </w:r>
      <w:r>
        <w:rPr>
          <w:spacing w:val="-2"/>
        </w:rPr>
        <w:t xml:space="preserve"> </w:t>
      </w:r>
      <w:r>
        <w:t>reviewed</w:t>
      </w:r>
      <w:proofErr w:type="gramEnd"/>
      <w:r>
        <w:rPr>
          <w:spacing w:val="-2"/>
        </w:rPr>
        <w:t xml:space="preserve"> </w:t>
      </w:r>
      <w:r>
        <w:t>by Dr.</w:t>
      </w:r>
      <w:r>
        <w:rPr>
          <w:spacing w:val="-2"/>
        </w:rPr>
        <w:t xml:space="preserve"> </w:t>
      </w:r>
      <w:r>
        <w:t>Leeb</w:t>
      </w:r>
      <w:r>
        <w:rPr>
          <w:spacing w:val="-2"/>
        </w:rPr>
        <w:t xml:space="preserve"> </w:t>
      </w:r>
      <w:r>
        <w:t>and</w:t>
      </w:r>
      <w:r>
        <w:rPr>
          <w:spacing w:val="-2"/>
        </w:rPr>
        <w:t xml:space="preserve"> </w:t>
      </w:r>
      <w:r>
        <w:t>Chan</w:t>
      </w:r>
      <w:r>
        <w:rPr>
          <w:spacing w:val="-2"/>
        </w:rPr>
        <w:t xml:space="preserve"> </w:t>
      </w:r>
      <w:r>
        <w:t>using</w:t>
      </w:r>
      <w:r>
        <w:rPr>
          <w:spacing w:val="-2"/>
        </w:rPr>
        <w:t xml:space="preserve"> </w:t>
      </w:r>
      <w:r>
        <w:t>a</w:t>
      </w:r>
      <w:r>
        <w:rPr>
          <w:spacing w:val="-1"/>
        </w:rPr>
        <w:t xml:space="preserve"> </w:t>
      </w:r>
      <w:r>
        <w:t>variety</w:t>
      </w:r>
      <w:r>
        <w:rPr>
          <w:spacing w:val="-2"/>
        </w:rPr>
        <w:t xml:space="preserve"> </w:t>
      </w:r>
      <w:r>
        <w:t>of</w:t>
      </w:r>
      <w:r>
        <w:rPr>
          <w:spacing w:val="-2"/>
        </w:rPr>
        <w:t xml:space="preserve"> </w:t>
      </w:r>
      <w:r>
        <w:t>techniques.</w:t>
      </w:r>
      <w:r>
        <w:rPr>
          <w:spacing w:val="40"/>
        </w:rPr>
        <w:t xml:space="preserve"> </w:t>
      </w:r>
      <w:r>
        <w:t>In addition,</w:t>
      </w:r>
      <w:r>
        <w:rPr>
          <w:spacing w:val="-2"/>
        </w:rPr>
        <w:t xml:space="preserve"> </w:t>
      </w:r>
      <w:r>
        <w:t>on</w:t>
      </w:r>
      <w:r>
        <w:rPr>
          <w:spacing w:val="-2"/>
        </w:rPr>
        <w:t xml:space="preserve"> </w:t>
      </w:r>
      <w:r>
        <w:t>a</w:t>
      </w:r>
      <w:r>
        <w:rPr>
          <w:spacing w:val="-2"/>
        </w:rPr>
        <w:t xml:space="preserve"> </w:t>
      </w:r>
      <w:r>
        <w:t>periodic basis,</w:t>
      </w:r>
      <w:r>
        <w:rPr>
          <w:spacing w:val="-4"/>
        </w:rPr>
        <w:t xml:space="preserve"> </w:t>
      </w:r>
      <w:r>
        <w:t>client</w:t>
      </w:r>
      <w:r>
        <w:rPr>
          <w:spacing w:val="-4"/>
        </w:rPr>
        <w:t xml:space="preserve"> </w:t>
      </w:r>
      <w:r>
        <w:t>securities</w:t>
      </w:r>
      <w:r>
        <w:rPr>
          <w:spacing w:val="-4"/>
        </w:rPr>
        <w:t xml:space="preserve"> </w:t>
      </w:r>
      <w:proofErr w:type="gramStart"/>
      <w:r>
        <w:t>are</w:t>
      </w:r>
      <w:r>
        <w:rPr>
          <w:spacing w:val="-3"/>
        </w:rPr>
        <w:t xml:space="preserve"> </w:t>
      </w:r>
      <w:r>
        <w:t>reviewed</w:t>
      </w:r>
      <w:proofErr w:type="gramEnd"/>
      <w:r>
        <w:rPr>
          <w:spacing w:val="-2"/>
        </w:rPr>
        <w:t xml:space="preserve"> </w:t>
      </w:r>
      <w:r>
        <w:t>fundamentally</w:t>
      </w:r>
      <w:r>
        <w:rPr>
          <w:spacing w:val="-4"/>
        </w:rPr>
        <w:t xml:space="preserve"> </w:t>
      </w:r>
      <w:r>
        <w:t>and</w:t>
      </w:r>
      <w:r>
        <w:rPr>
          <w:spacing w:val="-4"/>
        </w:rPr>
        <w:t xml:space="preserve"> </w:t>
      </w:r>
      <w:r>
        <w:t>technically</w:t>
      </w:r>
      <w:r>
        <w:rPr>
          <w:spacing w:val="-4"/>
        </w:rPr>
        <w:t xml:space="preserve"> </w:t>
      </w:r>
      <w:r>
        <w:t>and</w:t>
      </w:r>
      <w:r>
        <w:rPr>
          <w:spacing w:val="-4"/>
        </w:rPr>
        <w:t xml:space="preserve"> </w:t>
      </w:r>
      <w:r>
        <w:t>upon</w:t>
      </w:r>
      <w:r>
        <w:rPr>
          <w:spacing w:val="-2"/>
        </w:rPr>
        <w:t xml:space="preserve"> </w:t>
      </w:r>
      <w:r>
        <w:t>the</w:t>
      </w:r>
      <w:r>
        <w:rPr>
          <w:spacing w:val="-5"/>
        </w:rPr>
        <w:t xml:space="preserve"> </w:t>
      </w:r>
      <w:r>
        <w:t>occurrence</w:t>
      </w:r>
      <w:r>
        <w:rPr>
          <w:spacing w:val="-5"/>
        </w:rPr>
        <w:t xml:space="preserve"> </w:t>
      </w:r>
      <w:r>
        <w:t>of</w:t>
      </w:r>
      <w:r>
        <w:rPr>
          <w:spacing w:val="-5"/>
        </w:rPr>
        <w:t xml:space="preserve"> </w:t>
      </w:r>
      <w:r>
        <w:t>any significant developments with respect to the issuer or its industry.</w:t>
      </w:r>
    </w:p>
    <w:p w14:paraId="4768A007" w14:textId="77777777" w:rsidR="001E108B" w:rsidRDefault="001E108B">
      <w:pPr>
        <w:pStyle w:val="BodyText"/>
      </w:pPr>
    </w:p>
    <w:p w14:paraId="13CFFA9F" w14:textId="77777777" w:rsidR="001E108B" w:rsidRDefault="00915975">
      <w:pPr>
        <w:pStyle w:val="BodyText"/>
        <w:ind w:left="143"/>
      </w:pPr>
      <w:r>
        <w:t>In addition to the monthly statement provided to each client by the broker that holds the client’s funds and securities, LCM typically provides clients with information regarding their accounts through</w:t>
      </w:r>
      <w:r>
        <w:rPr>
          <w:spacing w:val="-3"/>
        </w:rPr>
        <w:t xml:space="preserve"> </w:t>
      </w:r>
      <w:r>
        <w:t>written</w:t>
      </w:r>
      <w:r>
        <w:rPr>
          <w:spacing w:val="-3"/>
        </w:rPr>
        <w:t xml:space="preserve"> </w:t>
      </w:r>
      <w:r>
        <w:t>reports.</w:t>
      </w:r>
      <w:r>
        <w:rPr>
          <w:spacing w:val="40"/>
        </w:rPr>
        <w:t xml:space="preserve"> </w:t>
      </w:r>
      <w:r>
        <w:t>The</w:t>
      </w:r>
      <w:r>
        <w:rPr>
          <w:spacing w:val="-4"/>
        </w:rPr>
        <w:t xml:space="preserve"> </w:t>
      </w:r>
      <w:r>
        <w:t>frequency</w:t>
      </w:r>
      <w:r>
        <w:rPr>
          <w:spacing w:val="-3"/>
        </w:rPr>
        <w:t xml:space="preserve"> </w:t>
      </w:r>
      <w:r>
        <w:t>of</w:t>
      </w:r>
      <w:r>
        <w:rPr>
          <w:spacing w:val="-4"/>
        </w:rPr>
        <w:t xml:space="preserve"> </w:t>
      </w:r>
      <w:r>
        <w:t>the</w:t>
      </w:r>
      <w:r>
        <w:rPr>
          <w:spacing w:val="-4"/>
        </w:rPr>
        <w:t xml:space="preserve"> </w:t>
      </w:r>
      <w:r>
        <w:t>reporting</w:t>
      </w:r>
      <w:r>
        <w:rPr>
          <w:spacing w:val="-3"/>
        </w:rPr>
        <w:t xml:space="preserve"> </w:t>
      </w:r>
      <w:r>
        <w:t>is</w:t>
      </w:r>
      <w:r>
        <w:rPr>
          <w:spacing w:val="-3"/>
        </w:rPr>
        <w:t xml:space="preserve"> </w:t>
      </w:r>
      <w:r>
        <w:t>normally</w:t>
      </w:r>
      <w:r>
        <w:rPr>
          <w:spacing w:val="-3"/>
        </w:rPr>
        <w:t xml:space="preserve"> </w:t>
      </w:r>
      <w:r>
        <w:t>quarterly</w:t>
      </w:r>
      <w:r>
        <w:rPr>
          <w:spacing w:val="-3"/>
        </w:rPr>
        <w:t xml:space="preserve"> </w:t>
      </w:r>
      <w:r>
        <w:t>but</w:t>
      </w:r>
      <w:r>
        <w:rPr>
          <w:spacing w:val="-3"/>
        </w:rPr>
        <w:t xml:space="preserve"> </w:t>
      </w:r>
      <w:r>
        <w:t>varies</w:t>
      </w:r>
      <w:r>
        <w:rPr>
          <w:spacing w:val="-3"/>
        </w:rPr>
        <w:t xml:space="preserve"> </w:t>
      </w:r>
      <w:r>
        <w:t>depending upon the client’s wishes.</w:t>
      </w:r>
      <w:r>
        <w:rPr>
          <w:spacing w:val="40"/>
        </w:rPr>
        <w:t xml:space="preserve"> </w:t>
      </w:r>
      <w:r>
        <w:t xml:space="preserve">The information provided to clients by LCM may include portfolio appraisals, account performance information and other information that may </w:t>
      </w:r>
      <w:proofErr w:type="gramStart"/>
      <w:r>
        <w:t>be requested</w:t>
      </w:r>
      <w:proofErr w:type="gramEnd"/>
      <w:r>
        <w:t xml:space="preserve"> by a client from time to time.</w:t>
      </w:r>
    </w:p>
    <w:p w14:paraId="2CCE6394" w14:textId="57DE7D01" w:rsidR="001E108B" w:rsidRDefault="004977FB">
      <w:pPr>
        <w:pStyle w:val="Heading1"/>
      </w:pPr>
      <w:bookmarkStart w:id="22" w:name="Client_Referrals_and_Other_Compensation"/>
      <w:bookmarkStart w:id="23" w:name="_bookmark12"/>
      <w:bookmarkEnd w:id="22"/>
      <w:bookmarkEnd w:id="23"/>
      <w:r>
        <w:t xml:space="preserve">Item 14. </w:t>
      </w:r>
      <w:r w:rsidR="00915975">
        <w:t>Client</w:t>
      </w:r>
      <w:r w:rsidR="00915975">
        <w:rPr>
          <w:spacing w:val="-9"/>
        </w:rPr>
        <w:t xml:space="preserve"> </w:t>
      </w:r>
      <w:r w:rsidR="00915975">
        <w:t>Referrals</w:t>
      </w:r>
      <w:r w:rsidR="00915975">
        <w:rPr>
          <w:spacing w:val="-8"/>
        </w:rPr>
        <w:t xml:space="preserve"> </w:t>
      </w:r>
      <w:r w:rsidR="00915975">
        <w:t>and</w:t>
      </w:r>
      <w:r w:rsidR="00915975">
        <w:rPr>
          <w:spacing w:val="-9"/>
        </w:rPr>
        <w:t xml:space="preserve"> </w:t>
      </w:r>
      <w:r w:rsidR="00915975">
        <w:t>Other</w:t>
      </w:r>
      <w:r w:rsidR="00915975">
        <w:rPr>
          <w:spacing w:val="-12"/>
        </w:rPr>
        <w:t xml:space="preserve"> </w:t>
      </w:r>
      <w:r w:rsidR="00915975">
        <w:rPr>
          <w:spacing w:val="-2"/>
        </w:rPr>
        <w:t>Compensation</w:t>
      </w:r>
    </w:p>
    <w:p w14:paraId="04CEF8FD" w14:textId="77777777" w:rsidR="001E108B" w:rsidRDefault="00915975">
      <w:pPr>
        <w:pStyle w:val="ListParagraph"/>
        <w:numPr>
          <w:ilvl w:val="0"/>
          <w:numId w:val="2"/>
        </w:numPr>
        <w:tabs>
          <w:tab w:val="left" w:pos="429"/>
        </w:tabs>
        <w:spacing w:before="60"/>
        <w:ind w:hanging="285"/>
        <w:rPr>
          <w:sz w:val="24"/>
        </w:rPr>
      </w:pPr>
      <w:r>
        <w:rPr>
          <w:sz w:val="24"/>
          <w:u w:val="single"/>
        </w:rPr>
        <w:t>Additional</w:t>
      </w:r>
      <w:r>
        <w:rPr>
          <w:spacing w:val="-2"/>
          <w:sz w:val="24"/>
          <w:u w:val="single"/>
        </w:rPr>
        <w:t xml:space="preserve"> Compensation</w:t>
      </w:r>
    </w:p>
    <w:p w14:paraId="1332BBAF" w14:textId="77777777" w:rsidR="001E108B" w:rsidRDefault="00915975">
      <w:pPr>
        <w:pStyle w:val="BodyText"/>
        <w:ind w:left="143" w:right="174"/>
      </w:pPr>
      <w:r>
        <w:t>As noted in the Brokerage Practices section above, LCM participates in and recommends to clients the brokerage/custodial service programs of Schwab.</w:t>
      </w:r>
      <w:r>
        <w:rPr>
          <w:spacing w:val="40"/>
        </w:rPr>
        <w:t xml:space="preserve"> </w:t>
      </w:r>
      <w:r>
        <w:t xml:space="preserve">While there is no direct linkage between the investment advice given and participation in the programs, economic benefits </w:t>
      </w:r>
      <w:proofErr w:type="gramStart"/>
      <w:r>
        <w:t>are received</w:t>
      </w:r>
      <w:proofErr w:type="gramEnd"/>
      <w:r>
        <w:rPr>
          <w:spacing w:val="-2"/>
        </w:rPr>
        <w:t xml:space="preserve"> </w:t>
      </w:r>
      <w:r>
        <w:t>which</w:t>
      </w:r>
      <w:r>
        <w:rPr>
          <w:spacing w:val="-2"/>
        </w:rPr>
        <w:t xml:space="preserve"> </w:t>
      </w:r>
      <w:r>
        <w:t>would</w:t>
      </w:r>
      <w:r>
        <w:rPr>
          <w:spacing w:val="-2"/>
        </w:rPr>
        <w:t xml:space="preserve"> </w:t>
      </w:r>
      <w:r>
        <w:t>not</w:t>
      </w:r>
      <w:r>
        <w:rPr>
          <w:spacing w:val="-2"/>
        </w:rPr>
        <w:t xml:space="preserve"> </w:t>
      </w:r>
      <w:proofErr w:type="gramStart"/>
      <w:r>
        <w:t>be</w:t>
      </w:r>
      <w:r>
        <w:rPr>
          <w:spacing w:val="-3"/>
        </w:rPr>
        <w:t xml:space="preserve"> </w:t>
      </w:r>
      <w:r>
        <w:t>received</w:t>
      </w:r>
      <w:proofErr w:type="gramEnd"/>
      <w:r>
        <w:rPr>
          <w:spacing w:val="-2"/>
        </w:rPr>
        <w:t xml:space="preserve"> </w:t>
      </w:r>
      <w:r>
        <w:t>if</w:t>
      </w:r>
      <w:r>
        <w:rPr>
          <w:spacing w:val="-3"/>
        </w:rPr>
        <w:t xml:space="preserve"> </w:t>
      </w:r>
      <w:r>
        <w:t>LCM</w:t>
      </w:r>
      <w:r>
        <w:rPr>
          <w:spacing w:val="-2"/>
        </w:rPr>
        <w:t xml:space="preserve"> </w:t>
      </w:r>
      <w:r>
        <w:t>did</w:t>
      </w:r>
      <w:r>
        <w:rPr>
          <w:spacing w:val="-2"/>
        </w:rPr>
        <w:t xml:space="preserve"> </w:t>
      </w:r>
      <w:r>
        <w:t>not</w:t>
      </w:r>
      <w:r>
        <w:rPr>
          <w:spacing w:val="-2"/>
        </w:rPr>
        <w:t xml:space="preserve"> </w:t>
      </w:r>
      <w:r>
        <w:t>participate</w:t>
      </w:r>
      <w:r>
        <w:rPr>
          <w:spacing w:val="-3"/>
        </w:rPr>
        <w:t xml:space="preserve"> </w:t>
      </w:r>
      <w:r>
        <w:t>in</w:t>
      </w:r>
      <w:r>
        <w:rPr>
          <w:spacing w:val="-2"/>
        </w:rPr>
        <w:t xml:space="preserve"> </w:t>
      </w:r>
      <w:r>
        <w:t>the</w:t>
      </w:r>
      <w:r>
        <w:rPr>
          <w:spacing w:val="-3"/>
        </w:rPr>
        <w:t xml:space="preserve"> </w:t>
      </w:r>
      <w:r>
        <w:t>programs.</w:t>
      </w:r>
      <w:r>
        <w:rPr>
          <w:spacing w:val="40"/>
        </w:rPr>
        <w:t xml:space="preserve"> </w:t>
      </w:r>
      <w:r>
        <w:t>These</w:t>
      </w:r>
      <w:r>
        <w:rPr>
          <w:spacing w:val="-3"/>
        </w:rPr>
        <w:t xml:space="preserve"> </w:t>
      </w:r>
      <w:r>
        <w:t>benefits may</w:t>
      </w:r>
      <w:r>
        <w:rPr>
          <w:spacing w:val="-3"/>
        </w:rPr>
        <w:t xml:space="preserve"> </w:t>
      </w:r>
      <w:proofErr w:type="gramStart"/>
      <w:r>
        <w:t>include:</w:t>
      </w:r>
      <w:proofErr w:type="gramEnd"/>
      <w:r>
        <w:rPr>
          <w:spacing w:val="-3"/>
        </w:rPr>
        <w:t xml:space="preserve"> </w:t>
      </w:r>
      <w:r>
        <w:t>receipt</w:t>
      </w:r>
      <w:r>
        <w:rPr>
          <w:spacing w:val="-3"/>
        </w:rPr>
        <w:t xml:space="preserve"> </w:t>
      </w:r>
      <w:r>
        <w:t>of</w:t>
      </w:r>
      <w:r>
        <w:rPr>
          <w:spacing w:val="-4"/>
        </w:rPr>
        <w:t xml:space="preserve"> </w:t>
      </w:r>
      <w:r>
        <w:t>duplicate</w:t>
      </w:r>
      <w:r>
        <w:rPr>
          <w:spacing w:val="-4"/>
        </w:rPr>
        <w:t xml:space="preserve"> </w:t>
      </w:r>
      <w:r>
        <w:t>client</w:t>
      </w:r>
      <w:r>
        <w:rPr>
          <w:spacing w:val="-3"/>
        </w:rPr>
        <w:t xml:space="preserve"> </w:t>
      </w:r>
      <w:r>
        <w:t>confirmations</w:t>
      </w:r>
      <w:r>
        <w:rPr>
          <w:spacing w:val="-3"/>
        </w:rPr>
        <w:t xml:space="preserve"> </w:t>
      </w:r>
      <w:r>
        <w:t>and</w:t>
      </w:r>
      <w:r>
        <w:rPr>
          <w:spacing w:val="-3"/>
        </w:rPr>
        <w:t xml:space="preserve"> </w:t>
      </w:r>
      <w:r>
        <w:t>bundled</w:t>
      </w:r>
      <w:r>
        <w:rPr>
          <w:spacing w:val="-3"/>
        </w:rPr>
        <w:t xml:space="preserve"> </w:t>
      </w:r>
      <w:r>
        <w:t>duplicate</w:t>
      </w:r>
      <w:r>
        <w:rPr>
          <w:spacing w:val="-4"/>
        </w:rPr>
        <w:t xml:space="preserve"> </w:t>
      </w:r>
      <w:r>
        <w:t>statements;</w:t>
      </w:r>
      <w:r>
        <w:rPr>
          <w:spacing w:val="-3"/>
        </w:rPr>
        <w:t xml:space="preserve"> </w:t>
      </w:r>
      <w:r>
        <w:t>access</w:t>
      </w:r>
      <w:r>
        <w:rPr>
          <w:spacing w:val="-3"/>
        </w:rPr>
        <w:t xml:space="preserve"> </w:t>
      </w:r>
      <w:r>
        <w:t>to a trading desk serving program participants exclusively; the ability to have investment advisory fees deducted directly from client accounts; access to an electronic communication network for client order entry and account information; receipt of various publications; proprietary research; and participation in broker/custodian-sponsored conferences.</w:t>
      </w:r>
      <w:r>
        <w:rPr>
          <w:spacing w:val="40"/>
        </w:rPr>
        <w:t xml:space="preserve"> </w:t>
      </w:r>
      <w:r>
        <w:t>LCM understands that the benefits received through its participation in the programs generally do not depend upon the amount of transactions directed to, or amount of assets custodied by, the service program sponsors.</w:t>
      </w:r>
    </w:p>
    <w:p w14:paraId="6EF3B754" w14:textId="77777777" w:rsidR="00FE7B8F" w:rsidRDefault="00FE7B8F">
      <w:pPr>
        <w:pStyle w:val="BodyText"/>
        <w:ind w:left="143" w:right="174"/>
      </w:pPr>
    </w:p>
    <w:p w14:paraId="775147F7" w14:textId="4D704B2E" w:rsidR="00FE7B8F" w:rsidRPr="00B4150B" w:rsidRDefault="00FE7B8F" w:rsidP="00157071">
      <w:pPr>
        <w:pStyle w:val="BodyText"/>
        <w:numPr>
          <w:ilvl w:val="0"/>
          <w:numId w:val="2"/>
        </w:numPr>
        <w:ind w:right="174"/>
        <w:rPr>
          <w:u w:val="single"/>
        </w:rPr>
      </w:pPr>
      <w:r w:rsidRPr="00B4150B">
        <w:rPr>
          <w:u w:val="single"/>
        </w:rPr>
        <w:t>WiserAdvisor</w:t>
      </w:r>
    </w:p>
    <w:p w14:paraId="6C69F0E3" w14:textId="77777777" w:rsidR="00FE7B8F" w:rsidRDefault="00FE7B8F" w:rsidP="00B4150B">
      <w:pPr>
        <w:ind w:left="143"/>
      </w:pPr>
      <w:r w:rsidRPr="00E44C45">
        <w:t xml:space="preserve">LCM has entered into an agreement with WiserAdvisor to </w:t>
      </w:r>
      <w:proofErr w:type="gramStart"/>
      <w:r w:rsidRPr="00E44C45">
        <w:t>be listed</w:t>
      </w:r>
      <w:proofErr w:type="gramEnd"/>
      <w:r w:rsidRPr="00E44C45">
        <w:t xml:space="preserve"> on their electronic referral and listing service through its website located at https://www.wiseradvisor.com. Through this website users can research and </w:t>
      </w:r>
      <w:proofErr w:type="gramStart"/>
      <w:r w:rsidRPr="00E44C45">
        <w:t>be contacted</w:t>
      </w:r>
      <w:proofErr w:type="gramEnd"/>
      <w:r w:rsidRPr="00E44C45">
        <w:t xml:space="preserve"> by qualified financial professionals, such as financial advisors, financial planners, accountants, investment advisors, and insurance professionals, including LCM. </w:t>
      </w:r>
    </w:p>
    <w:p w14:paraId="5E46BA92" w14:textId="77777777" w:rsidR="000F318A" w:rsidRDefault="000F318A" w:rsidP="00B4150B">
      <w:pPr>
        <w:ind w:left="143"/>
      </w:pPr>
    </w:p>
    <w:p w14:paraId="244482C1" w14:textId="77777777" w:rsidR="000F318A" w:rsidRPr="00E44C45" w:rsidRDefault="000F318A" w:rsidP="00B4150B">
      <w:pPr>
        <w:ind w:left="143"/>
      </w:pPr>
    </w:p>
    <w:p w14:paraId="11606433" w14:textId="77777777" w:rsidR="00FE7B8F" w:rsidRDefault="00FE7B8F" w:rsidP="00FE7B8F">
      <w:pPr>
        <w:ind w:left="143"/>
      </w:pPr>
      <w:r w:rsidRPr="00E44C45">
        <w:lastRenderedPageBreak/>
        <w:t>WiserAdvisor does not recommend one specific financial professional to a user. Instead, it provides users with one or more financial professionals who meet the user’s criteria. Users must evaluate and choose on their own the financial professional with whom they would like to work after reviewing the information provided by WiserAdvisor about the financial professional or by reviewing the financial professional’s credentials through the WiserAdvisor website. WiserAdvisor is not responsible for determining or reviewing any advice a financial professional provides to a user. </w:t>
      </w:r>
    </w:p>
    <w:p w14:paraId="3D6B2676" w14:textId="77777777" w:rsidR="00FE7B8F" w:rsidRDefault="00FE7B8F" w:rsidP="00FE7B8F">
      <w:pPr>
        <w:ind w:left="143"/>
      </w:pPr>
    </w:p>
    <w:p w14:paraId="2867B418" w14:textId="019A6DD7" w:rsidR="00FE7B8F" w:rsidRDefault="00FE7B8F" w:rsidP="00FE7B8F">
      <w:pPr>
        <w:ind w:left="143"/>
      </w:pPr>
      <w:r w:rsidRPr="00E44C45">
        <w:t xml:space="preserve">For WiserAdvisor services, WiserAdvisor charges LCM </w:t>
      </w:r>
      <w:r>
        <w:t>a monthly</w:t>
      </w:r>
      <w:r w:rsidRPr="00E44C45">
        <w:t xml:space="preserve"> membership subscription as well as a per-lead fee for each qualified lead containing user contact information. A link to this Form ADV Part 2A can </w:t>
      </w:r>
      <w:proofErr w:type="gramStart"/>
      <w:r w:rsidRPr="00E44C45">
        <w:t>be found</w:t>
      </w:r>
      <w:proofErr w:type="gramEnd"/>
      <w:r w:rsidRPr="00E44C45">
        <w:t xml:space="preserve"> on our WiserAdvisor profile, </w:t>
      </w:r>
      <w:r w:rsidR="00616E25">
        <w:t>and the link</w:t>
      </w:r>
      <w:r w:rsidRPr="00E44C45">
        <w:t xml:space="preserve"> </w:t>
      </w:r>
      <w:proofErr w:type="gramStart"/>
      <w:r w:rsidRPr="00E44C45">
        <w:t>is also emailed</w:t>
      </w:r>
      <w:proofErr w:type="gramEnd"/>
      <w:r w:rsidRPr="00E44C45">
        <w:t xml:space="preserve"> by WiserAdvisor to users interested in our services and can also </w:t>
      </w:r>
      <w:proofErr w:type="gramStart"/>
      <w:r w:rsidRPr="00E44C45">
        <w:t>be found</w:t>
      </w:r>
      <w:proofErr w:type="gramEnd"/>
      <w:r w:rsidRPr="00E44C45">
        <w:t xml:space="preserve"> on our WiserAdvisor directory-profile. There are no charges for users to use the services of WiserAdvisor. </w:t>
      </w:r>
    </w:p>
    <w:p w14:paraId="7D6ABF56" w14:textId="77777777" w:rsidR="00FE7B8F" w:rsidRDefault="00FE7B8F" w:rsidP="00FE7B8F">
      <w:pPr>
        <w:ind w:left="143"/>
      </w:pPr>
    </w:p>
    <w:p w14:paraId="10186EC9" w14:textId="53263FCF" w:rsidR="00FE7B8F" w:rsidRPr="00E44C45" w:rsidRDefault="00FE7B8F" w:rsidP="00B4150B">
      <w:pPr>
        <w:ind w:left="143"/>
      </w:pPr>
      <w:r w:rsidRPr="00E44C45">
        <w:t xml:space="preserve">WiserAdvisor users </w:t>
      </w:r>
      <w:proofErr w:type="gramStart"/>
      <w:r w:rsidRPr="00E44C45">
        <w:t>are never required</w:t>
      </w:r>
      <w:proofErr w:type="gramEnd"/>
      <w:r w:rsidRPr="00E44C45">
        <w:t xml:space="preserve"> or obligated to work with or use the services of LCM. The selection of an investment adviser is important and should not be based solely on marketing or referrals, including introductions from WiserAdvisor. Individuals that find us through WiserAdvisor are free to work with any investment adviser or financial professional of their own choosing.</w:t>
      </w:r>
    </w:p>
    <w:p w14:paraId="1C56DDC7" w14:textId="77777777" w:rsidR="001E108B" w:rsidRDefault="001E108B">
      <w:pPr>
        <w:pStyle w:val="BodyText"/>
      </w:pPr>
    </w:p>
    <w:p w14:paraId="4B86CD6B" w14:textId="77777777" w:rsidR="001E108B" w:rsidRDefault="00915975">
      <w:pPr>
        <w:pStyle w:val="ListParagraph"/>
        <w:numPr>
          <w:ilvl w:val="0"/>
          <w:numId w:val="2"/>
        </w:numPr>
        <w:tabs>
          <w:tab w:val="left" w:pos="444"/>
        </w:tabs>
        <w:ind w:left="444" w:hanging="300"/>
        <w:rPr>
          <w:sz w:val="24"/>
        </w:rPr>
      </w:pPr>
      <w:r>
        <w:rPr>
          <w:spacing w:val="-2"/>
          <w:sz w:val="24"/>
          <w:u w:val="single"/>
        </w:rPr>
        <w:t>Solicitors</w:t>
      </w:r>
    </w:p>
    <w:p w14:paraId="3558D16B" w14:textId="2A00F20F" w:rsidR="002E2F10" w:rsidRDefault="00157071" w:rsidP="00157071">
      <w:pPr>
        <w:ind w:left="144"/>
        <w:rPr>
          <w:spacing w:val="-2"/>
        </w:rPr>
      </w:pPr>
      <w:r>
        <w:t xml:space="preserve">Other than our arrangement with WiserAdvisor, </w:t>
      </w:r>
      <w:r w:rsidR="00915975">
        <w:t>LCM</w:t>
      </w:r>
      <w:r w:rsidR="00915975">
        <w:rPr>
          <w:spacing w:val="-4"/>
        </w:rPr>
        <w:t xml:space="preserve"> </w:t>
      </w:r>
      <w:r w:rsidR="00915975">
        <w:t>does</w:t>
      </w:r>
      <w:r w:rsidR="00915975">
        <w:rPr>
          <w:spacing w:val="-1"/>
        </w:rPr>
        <w:t xml:space="preserve"> </w:t>
      </w:r>
      <w:r w:rsidR="00915975">
        <w:t>not</w:t>
      </w:r>
      <w:r w:rsidR="00915975">
        <w:rPr>
          <w:spacing w:val="-2"/>
        </w:rPr>
        <w:t xml:space="preserve"> </w:t>
      </w:r>
      <w:r w:rsidR="00915975">
        <w:t>directly</w:t>
      </w:r>
      <w:r w:rsidR="00915975">
        <w:rPr>
          <w:spacing w:val="-1"/>
        </w:rPr>
        <w:t xml:space="preserve"> </w:t>
      </w:r>
      <w:r w:rsidR="00915975">
        <w:t>or</w:t>
      </w:r>
      <w:r w:rsidR="00915975">
        <w:rPr>
          <w:spacing w:val="-1"/>
        </w:rPr>
        <w:t xml:space="preserve"> </w:t>
      </w:r>
      <w:r w:rsidR="00915975">
        <w:t>indirectly</w:t>
      </w:r>
      <w:r w:rsidR="00915975">
        <w:rPr>
          <w:spacing w:val="-1"/>
        </w:rPr>
        <w:t xml:space="preserve"> </w:t>
      </w:r>
      <w:r w:rsidR="00915975">
        <w:t>compensate</w:t>
      </w:r>
      <w:r w:rsidR="00915975">
        <w:rPr>
          <w:spacing w:val="-1"/>
        </w:rPr>
        <w:t xml:space="preserve"> </w:t>
      </w:r>
      <w:r w:rsidR="00915975">
        <w:t>any</w:t>
      </w:r>
      <w:r>
        <w:t xml:space="preserve"> other</w:t>
      </w:r>
      <w:r w:rsidR="00915975">
        <w:rPr>
          <w:spacing w:val="-1"/>
        </w:rPr>
        <w:t xml:space="preserve"> </w:t>
      </w:r>
      <w:r w:rsidR="00915975">
        <w:t>person</w:t>
      </w:r>
      <w:r w:rsidR="00915975">
        <w:rPr>
          <w:spacing w:val="-2"/>
        </w:rPr>
        <w:t xml:space="preserve"> </w:t>
      </w:r>
      <w:r w:rsidR="00915975">
        <w:t>for client</w:t>
      </w:r>
      <w:r w:rsidR="00915975">
        <w:rPr>
          <w:spacing w:val="-1"/>
        </w:rPr>
        <w:t xml:space="preserve"> </w:t>
      </w:r>
      <w:r w:rsidR="00915975">
        <w:rPr>
          <w:spacing w:val="-2"/>
        </w:rPr>
        <w:t>referrals.</w:t>
      </w:r>
      <w:bookmarkStart w:id="24" w:name="Custody"/>
      <w:bookmarkStart w:id="25" w:name="_bookmark13"/>
      <w:bookmarkEnd w:id="24"/>
      <w:bookmarkEnd w:id="25"/>
    </w:p>
    <w:p w14:paraId="0E0ABBDE" w14:textId="77777777" w:rsidR="00157071" w:rsidRDefault="00157071" w:rsidP="00157071">
      <w:pPr>
        <w:ind w:left="144"/>
        <w:rPr>
          <w:spacing w:val="-2"/>
        </w:rPr>
      </w:pPr>
    </w:p>
    <w:p w14:paraId="42653BE3" w14:textId="02516BFE" w:rsidR="001E108B" w:rsidRDefault="004977FB" w:rsidP="00157071">
      <w:pPr>
        <w:pStyle w:val="Heading1"/>
        <w:spacing w:before="59"/>
        <w:ind w:left="0" w:firstLine="143"/>
      </w:pPr>
      <w:r>
        <w:rPr>
          <w:spacing w:val="-2"/>
        </w:rPr>
        <w:t xml:space="preserve">Item 15. </w:t>
      </w:r>
      <w:r w:rsidR="00915975">
        <w:rPr>
          <w:spacing w:val="-2"/>
        </w:rPr>
        <w:t>Custody</w:t>
      </w:r>
    </w:p>
    <w:p w14:paraId="40B75911" w14:textId="77777777" w:rsidR="001E108B" w:rsidRDefault="00915975" w:rsidP="00157071">
      <w:pPr>
        <w:pStyle w:val="BodyText"/>
        <w:ind w:left="144" w:right="173"/>
      </w:pPr>
      <w:r>
        <w:t>Custody,</w:t>
      </w:r>
      <w:r>
        <w:rPr>
          <w:spacing w:val="-3"/>
        </w:rPr>
        <w:t xml:space="preserve"> </w:t>
      </w:r>
      <w:r>
        <w:t>as</w:t>
      </w:r>
      <w:r>
        <w:rPr>
          <w:spacing w:val="-3"/>
        </w:rPr>
        <w:t xml:space="preserve"> </w:t>
      </w:r>
      <w:r>
        <w:t>it</w:t>
      </w:r>
      <w:r>
        <w:rPr>
          <w:spacing w:val="-3"/>
        </w:rPr>
        <w:t xml:space="preserve"> </w:t>
      </w:r>
      <w:r>
        <w:t>applies</w:t>
      </w:r>
      <w:r>
        <w:rPr>
          <w:spacing w:val="-3"/>
        </w:rPr>
        <w:t xml:space="preserve"> </w:t>
      </w:r>
      <w:r>
        <w:t>to</w:t>
      </w:r>
      <w:r>
        <w:rPr>
          <w:spacing w:val="-3"/>
        </w:rPr>
        <w:t xml:space="preserve"> </w:t>
      </w:r>
      <w:r>
        <w:t>investment</w:t>
      </w:r>
      <w:r>
        <w:rPr>
          <w:spacing w:val="-3"/>
        </w:rPr>
        <w:t xml:space="preserve"> </w:t>
      </w:r>
      <w:r>
        <w:t>advisors,</w:t>
      </w:r>
      <w:r>
        <w:rPr>
          <w:spacing w:val="-3"/>
        </w:rPr>
        <w:t xml:space="preserve"> </w:t>
      </w:r>
      <w:r>
        <w:t>has</w:t>
      </w:r>
      <w:r>
        <w:rPr>
          <w:spacing w:val="-1"/>
        </w:rPr>
        <w:t xml:space="preserve"> </w:t>
      </w:r>
      <w:proofErr w:type="gramStart"/>
      <w:r>
        <w:t>been</w:t>
      </w:r>
      <w:r>
        <w:rPr>
          <w:spacing w:val="-3"/>
        </w:rPr>
        <w:t xml:space="preserve"> </w:t>
      </w:r>
      <w:r>
        <w:t>defined</w:t>
      </w:r>
      <w:proofErr w:type="gramEnd"/>
      <w:r>
        <w:rPr>
          <w:spacing w:val="-3"/>
        </w:rPr>
        <w:t xml:space="preserve"> </w:t>
      </w:r>
      <w:r>
        <w:t>by</w:t>
      </w:r>
      <w:r>
        <w:rPr>
          <w:spacing w:val="-3"/>
        </w:rPr>
        <w:t xml:space="preserve"> </w:t>
      </w:r>
      <w:r>
        <w:t>regulators</w:t>
      </w:r>
      <w:r>
        <w:rPr>
          <w:spacing w:val="-3"/>
        </w:rPr>
        <w:t xml:space="preserve"> </w:t>
      </w:r>
      <w:r>
        <w:t>as</w:t>
      </w:r>
      <w:r>
        <w:rPr>
          <w:spacing w:val="-3"/>
        </w:rPr>
        <w:t xml:space="preserve"> </w:t>
      </w:r>
      <w:r>
        <w:t>having</w:t>
      </w:r>
      <w:r>
        <w:rPr>
          <w:spacing w:val="-3"/>
        </w:rPr>
        <w:t xml:space="preserve"> </w:t>
      </w:r>
      <w:r>
        <w:t>access</w:t>
      </w:r>
      <w:r>
        <w:rPr>
          <w:spacing w:val="-3"/>
        </w:rPr>
        <w:t xml:space="preserve"> </w:t>
      </w:r>
      <w:r>
        <w:t>or control</w:t>
      </w:r>
      <w:r>
        <w:rPr>
          <w:spacing w:val="-3"/>
        </w:rPr>
        <w:t xml:space="preserve"> </w:t>
      </w:r>
      <w:r>
        <w:t>over</w:t>
      </w:r>
      <w:r>
        <w:rPr>
          <w:spacing w:val="-4"/>
        </w:rPr>
        <w:t xml:space="preserve"> </w:t>
      </w:r>
      <w:r>
        <w:t>clients’</w:t>
      </w:r>
      <w:r>
        <w:rPr>
          <w:spacing w:val="-2"/>
        </w:rPr>
        <w:t xml:space="preserve"> </w:t>
      </w:r>
      <w:r>
        <w:t>funds</w:t>
      </w:r>
      <w:r>
        <w:rPr>
          <w:spacing w:val="-3"/>
        </w:rPr>
        <w:t xml:space="preserve"> </w:t>
      </w:r>
      <w:r>
        <w:t>and/or</w:t>
      </w:r>
      <w:r>
        <w:rPr>
          <w:spacing w:val="-4"/>
        </w:rPr>
        <w:t xml:space="preserve"> </w:t>
      </w:r>
      <w:r>
        <w:t>securities.</w:t>
      </w:r>
      <w:r>
        <w:rPr>
          <w:spacing w:val="40"/>
        </w:rPr>
        <w:t xml:space="preserve"> </w:t>
      </w:r>
      <w:r>
        <w:t>In</w:t>
      </w:r>
      <w:r>
        <w:rPr>
          <w:spacing w:val="-3"/>
        </w:rPr>
        <w:t xml:space="preserve"> </w:t>
      </w:r>
      <w:r>
        <w:t>other</w:t>
      </w:r>
      <w:r>
        <w:rPr>
          <w:spacing w:val="-4"/>
        </w:rPr>
        <w:t xml:space="preserve"> </w:t>
      </w:r>
      <w:r>
        <w:t>words,</w:t>
      </w:r>
      <w:r>
        <w:rPr>
          <w:spacing w:val="-1"/>
        </w:rPr>
        <w:t xml:space="preserve"> </w:t>
      </w:r>
      <w:r>
        <w:t>custody</w:t>
      </w:r>
      <w:r>
        <w:rPr>
          <w:spacing w:val="-3"/>
        </w:rPr>
        <w:t xml:space="preserve"> </w:t>
      </w:r>
      <w:proofErr w:type="gramStart"/>
      <w:r>
        <w:t>is</w:t>
      </w:r>
      <w:r>
        <w:rPr>
          <w:spacing w:val="-3"/>
        </w:rPr>
        <w:t xml:space="preserve"> </w:t>
      </w:r>
      <w:r>
        <w:t>not</w:t>
      </w:r>
      <w:r>
        <w:rPr>
          <w:spacing w:val="-3"/>
        </w:rPr>
        <w:t xml:space="preserve"> </w:t>
      </w:r>
      <w:r>
        <w:t>limited</w:t>
      </w:r>
      <w:proofErr w:type="gramEnd"/>
      <w:r>
        <w:rPr>
          <w:spacing w:val="-3"/>
        </w:rPr>
        <w:t xml:space="preserve"> </w:t>
      </w:r>
      <w:r>
        <w:t>to</w:t>
      </w:r>
      <w:r>
        <w:rPr>
          <w:spacing w:val="-3"/>
        </w:rPr>
        <w:t xml:space="preserve"> </w:t>
      </w:r>
      <w:r>
        <w:t>physically holding client funds and securities.</w:t>
      </w:r>
      <w:r>
        <w:rPr>
          <w:spacing w:val="40"/>
        </w:rPr>
        <w:t xml:space="preserve"> </w:t>
      </w:r>
      <w:r>
        <w:t xml:space="preserve">If an investment advisor </w:t>
      </w:r>
      <w:proofErr w:type="gramStart"/>
      <w:r>
        <w:t>has the ability to</w:t>
      </w:r>
      <w:proofErr w:type="gramEnd"/>
      <w:r>
        <w:t xml:space="preserve"> access or control client funds or securities, the investment advisor </w:t>
      </w:r>
      <w:proofErr w:type="gramStart"/>
      <w:r>
        <w:t>is deemed</w:t>
      </w:r>
      <w:proofErr w:type="gramEnd"/>
      <w:r>
        <w:t xml:space="preserve"> to have custody and must ensure proper procedures </w:t>
      </w:r>
      <w:proofErr w:type="gramStart"/>
      <w:r>
        <w:t>are implemented</w:t>
      </w:r>
      <w:proofErr w:type="gramEnd"/>
      <w:r>
        <w:t>.</w:t>
      </w:r>
    </w:p>
    <w:p w14:paraId="54E0C6B4" w14:textId="77777777" w:rsidR="001E108B" w:rsidRDefault="001E108B">
      <w:pPr>
        <w:pStyle w:val="BodyText"/>
      </w:pPr>
    </w:p>
    <w:p w14:paraId="4E33C5F3" w14:textId="77777777" w:rsidR="001E108B" w:rsidRDefault="00915975">
      <w:pPr>
        <w:pStyle w:val="BodyText"/>
        <w:ind w:left="143" w:right="179"/>
      </w:pPr>
      <w:r>
        <w:t xml:space="preserve">LCM </w:t>
      </w:r>
      <w:proofErr w:type="gramStart"/>
      <w:r>
        <w:t>is deemed</w:t>
      </w:r>
      <w:proofErr w:type="gramEnd"/>
      <w:r>
        <w:t xml:space="preserve"> to have custody of client funds and securities whenever LCM </w:t>
      </w:r>
      <w:proofErr w:type="gramStart"/>
      <w:r>
        <w:t>is given</w:t>
      </w:r>
      <w:proofErr w:type="gramEnd"/>
      <w:r>
        <w:t xml:space="preserve"> the authority to have fees deducted directly from client accounts.</w:t>
      </w:r>
      <w:r>
        <w:rPr>
          <w:spacing w:val="40"/>
        </w:rPr>
        <w:t xml:space="preserve"> </w:t>
      </w:r>
      <w:r>
        <w:t>However, this is the only form of custody</w:t>
      </w:r>
      <w:r>
        <w:rPr>
          <w:spacing w:val="-3"/>
        </w:rPr>
        <w:t xml:space="preserve"> </w:t>
      </w:r>
      <w:r>
        <w:t>we</w:t>
      </w:r>
      <w:r>
        <w:rPr>
          <w:spacing w:val="-4"/>
        </w:rPr>
        <w:t xml:space="preserve"> </w:t>
      </w:r>
      <w:r>
        <w:t>will</w:t>
      </w:r>
      <w:r>
        <w:rPr>
          <w:spacing w:val="-3"/>
        </w:rPr>
        <w:t xml:space="preserve"> </w:t>
      </w:r>
      <w:r>
        <w:t>ever</w:t>
      </w:r>
      <w:r>
        <w:rPr>
          <w:spacing w:val="-4"/>
        </w:rPr>
        <w:t xml:space="preserve"> </w:t>
      </w:r>
      <w:r>
        <w:t>maintain.</w:t>
      </w:r>
      <w:r>
        <w:rPr>
          <w:spacing w:val="40"/>
        </w:rPr>
        <w:t xml:space="preserve"> </w:t>
      </w:r>
      <w:r>
        <w:t>It</w:t>
      </w:r>
      <w:r>
        <w:rPr>
          <w:spacing w:val="-3"/>
        </w:rPr>
        <w:t xml:space="preserve"> </w:t>
      </w:r>
      <w:r>
        <w:t>should</w:t>
      </w:r>
      <w:r>
        <w:rPr>
          <w:spacing w:val="-3"/>
        </w:rPr>
        <w:t xml:space="preserve"> </w:t>
      </w:r>
      <w:proofErr w:type="gramStart"/>
      <w:r>
        <w:t>be</w:t>
      </w:r>
      <w:r>
        <w:rPr>
          <w:spacing w:val="-4"/>
        </w:rPr>
        <w:t xml:space="preserve"> </w:t>
      </w:r>
      <w:r>
        <w:t>noted</w:t>
      </w:r>
      <w:proofErr w:type="gramEnd"/>
      <w:r>
        <w:rPr>
          <w:spacing w:val="-1"/>
        </w:rPr>
        <w:t xml:space="preserve"> </w:t>
      </w:r>
      <w:r>
        <w:t>that</w:t>
      </w:r>
      <w:r>
        <w:rPr>
          <w:spacing w:val="-3"/>
        </w:rPr>
        <w:t xml:space="preserve"> </w:t>
      </w:r>
      <w:r>
        <w:t>authorization</w:t>
      </w:r>
      <w:r>
        <w:rPr>
          <w:spacing w:val="-3"/>
        </w:rPr>
        <w:t xml:space="preserve"> </w:t>
      </w:r>
      <w:r>
        <w:t>to</w:t>
      </w:r>
      <w:r>
        <w:rPr>
          <w:spacing w:val="-3"/>
        </w:rPr>
        <w:t xml:space="preserve"> </w:t>
      </w:r>
      <w:r>
        <w:t>trade</w:t>
      </w:r>
      <w:r>
        <w:rPr>
          <w:spacing w:val="-4"/>
        </w:rPr>
        <w:t xml:space="preserve"> </w:t>
      </w:r>
      <w:r>
        <w:t>in</w:t>
      </w:r>
      <w:r>
        <w:rPr>
          <w:spacing w:val="-3"/>
        </w:rPr>
        <w:t xml:space="preserve"> </w:t>
      </w:r>
      <w:r>
        <w:t>client</w:t>
      </w:r>
      <w:r>
        <w:rPr>
          <w:spacing w:val="-3"/>
        </w:rPr>
        <w:t xml:space="preserve"> </w:t>
      </w:r>
      <w:r>
        <w:t>accounts</w:t>
      </w:r>
      <w:r>
        <w:rPr>
          <w:spacing w:val="-3"/>
        </w:rPr>
        <w:t xml:space="preserve"> </w:t>
      </w:r>
      <w:proofErr w:type="gramStart"/>
      <w:r>
        <w:t>is not deemed</w:t>
      </w:r>
      <w:proofErr w:type="gramEnd"/>
      <w:r>
        <w:t xml:space="preserve"> by regulators to be custody.</w:t>
      </w:r>
    </w:p>
    <w:p w14:paraId="333DDDF6" w14:textId="77777777" w:rsidR="001E108B" w:rsidRDefault="001E108B">
      <w:pPr>
        <w:pStyle w:val="BodyText"/>
      </w:pPr>
    </w:p>
    <w:p w14:paraId="6778E24F" w14:textId="77777777" w:rsidR="001E108B" w:rsidRDefault="00915975">
      <w:pPr>
        <w:pStyle w:val="BodyText"/>
        <w:ind w:left="143" w:right="120"/>
      </w:pPr>
      <w:r>
        <w:t xml:space="preserve">For accounts in which we </w:t>
      </w:r>
      <w:proofErr w:type="gramStart"/>
      <w:r>
        <w:t>are deemed</w:t>
      </w:r>
      <w:proofErr w:type="gramEnd"/>
      <w:r>
        <w:t xml:space="preserve"> to have custody, the Firm has established procedures to ensure</w:t>
      </w:r>
      <w:r>
        <w:rPr>
          <w:spacing w:val="-4"/>
        </w:rPr>
        <w:t xml:space="preserve"> </w:t>
      </w:r>
      <w:r>
        <w:t>all</w:t>
      </w:r>
      <w:r>
        <w:rPr>
          <w:spacing w:val="-3"/>
        </w:rPr>
        <w:t xml:space="preserve"> </w:t>
      </w:r>
      <w:r>
        <w:t>client</w:t>
      </w:r>
      <w:r>
        <w:rPr>
          <w:spacing w:val="-3"/>
        </w:rPr>
        <w:t xml:space="preserve"> </w:t>
      </w:r>
      <w:r>
        <w:t>funds</w:t>
      </w:r>
      <w:r>
        <w:rPr>
          <w:spacing w:val="-1"/>
        </w:rPr>
        <w:t xml:space="preserve"> </w:t>
      </w:r>
      <w:r>
        <w:t>and</w:t>
      </w:r>
      <w:r>
        <w:rPr>
          <w:spacing w:val="-3"/>
        </w:rPr>
        <w:t xml:space="preserve"> </w:t>
      </w:r>
      <w:r>
        <w:t>securities</w:t>
      </w:r>
      <w:r>
        <w:rPr>
          <w:spacing w:val="-3"/>
        </w:rPr>
        <w:t xml:space="preserve"> </w:t>
      </w:r>
      <w:proofErr w:type="gramStart"/>
      <w:r>
        <w:t>are</w:t>
      </w:r>
      <w:r>
        <w:rPr>
          <w:spacing w:val="-4"/>
        </w:rPr>
        <w:t xml:space="preserve"> </w:t>
      </w:r>
      <w:r>
        <w:t>held</w:t>
      </w:r>
      <w:proofErr w:type="gramEnd"/>
      <w:r>
        <w:rPr>
          <w:spacing w:val="-3"/>
        </w:rPr>
        <w:t xml:space="preserve"> </w:t>
      </w:r>
      <w:r>
        <w:t>at</w:t>
      </w:r>
      <w:r>
        <w:rPr>
          <w:spacing w:val="-3"/>
        </w:rPr>
        <w:t xml:space="preserve"> </w:t>
      </w:r>
      <w:r>
        <w:t>qualified</w:t>
      </w:r>
      <w:r>
        <w:rPr>
          <w:spacing w:val="-3"/>
        </w:rPr>
        <w:t xml:space="preserve"> </w:t>
      </w:r>
      <w:r>
        <w:t>custodian</w:t>
      </w:r>
      <w:r>
        <w:rPr>
          <w:spacing w:val="-3"/>
        </w:rPr>
        <w:t xml:space="preserve"> </w:t>
      </w:r>
      <w:r>
        <w:t>in</w:t>
      </w:r>
      <w:r>
        <w:rPr>
          <w:spacing w:val="-3"/>
        </w:rPr>
        <w:t xml:space="preserve"> </w:t>
      </w:r>
      <w:r>
        <w:t>a</w:t>
      </w:r>
      <w:r>
        <w:rPr>
          <w:spacing w:val="-4"/>
        </w:rPr>
        <w:t xml:space="preserve"> </w:t>
      </w:r>
      <w:r>
        <w:t>separate</w:t>
      </w:r>
      <w:r>
        <w:rPr>
          <w:spacing w:val="-2"/>
        </w:rPr>
        <w:t xml:space="preserve"> </w:t>
      </w:r>
      <w:r>
        <w:t>account</w:t>
      </w:r>
      <w:r>
        <w:rPr>
          <w:spacing w:val="-1"/>
        </w:rPr>
        <w:t xml:space="preserve"> </w:t>
      </w:r>
      <w:r>
        <w:t>for</w:t>
      </w:r>
      <w:r>
        <w:rPr>
          <w:spacing w:val="-4"/>
        </w:rPr>
        <w:t xml:space="preserve"> </w:t>
      </w:r>
      <w:r>
        <w:t>each client under the client’s name.</w:t>
      </w:r>
      <w:r>
        <w:rPr>
          <w:spacing w:val="40"/>
        </w:rPr>
        <w:t xml:space="preserve"> </w:t>
      </w:r>
      <w:r>
        <w:t xml:space="preserve">You, or an independent representative of yours, will direct, in writing, the establishment of all accounts and therefore are aware of the qualified custodian’s name, address and the </w:t>
      </w:r>
      <w:proofErr w:type="gramStart"/>
      <w:r>
        <w:t>manner in which</w:t>
      </w:r>
      <w:proofErr w:type="gramEnd"/>
      <w:r>
        <w:t xml:space="preserve"> the funds or securities </w:t>
      </w:r>
      <w:proofErr w:type="gramStart"/>
      <w:r>
        <w:t>are maintained</w:t>
      </w:r>
      <w:proofErr w:type="gramEnd"/>
      <w:r>
        <w:t>.</w:t>
      </w:r>
      <w:r>
        <w:rPr>
          <w:spacing w:val="40"/>
        </w:rPr>
        <w:t xml:space="preserve"> </w:t>
      </w:r>
      <w:r>
        <w:t xml:space="preserve">Finally, account statements </w:t>
      </w:r>
      <w:proofErr w:type="gramStart"/>
      <w:r>
        <w:t>are delivered</w:t>
      </w:r>
      <w:proofErr w:type="gramEnd"/>
      <w:r>
        <w:t xml:space="preserve"> directly from the qualified custodian to each client, or the client’s independent representative, at least quarterly.</w:t>
      </w:r>
      <w:r>
        <w:rPr>
          <w:spacing w:val="40"/>
        </w:rPr>
        <w:t xml:space="preserve"> </w:t>
      </w:r>
      <w:r>
        <w:t xml:space="preserve">You should carefully review those statements and </w:t>
      </w:r>
      <w:proofErr w:type="gramStart"/>
      <w:r>
        <w:t>are urged</w:t>
      </w:r>
      <w:proofErr w:type="gramEnd"/>
      <w:r>
        <w:t xml:space="preserve"> to compare the statements against reports received from LCM.</w:t>
      </w:r>
      <w:r>
        <w:rPr>
          <w:spacing w:val="40"/>
        </w:rPr>
        <w:t xml:space="preserve"> </w:t>
      </w:r>
      <w:r>
        <w:t>When you have questions about your account statements, you should contact us, or the qualified custodian preparing the statement.</w:t>
      </w:r>
    </w:p>
    <w:p w14:paraId="238ED687" w14:textId="36EF6EE8" w:rsidR="001E108B" w:rsidRDefault="004977FB">
      <w:pPr>
        <w:pStyle w:val="Heading1"/>
      </w:pPr>
      <w:bookmarkStart w:id="26" w:name="Investment_Discretion"/>
      <w:bookmarkStart w:id="27" w:name="_bookmark14"/>
      <w:bookmarkEnd w:id="26"/>
      <w:bookmarkEnd w:id="27"/>
      <w:r>
        <w:t xml:space="preserve">Item 16. </w:t>
      </w:r>
      <w:r w:rsidR="00915975">
        <w:t>Investment</w:t>
      </w:r>
      <w:r w:rsidR="00915975">
        <w:rPr>
          <w:spacing w:val="-16"/>
        </w:rPr>
        <w:t xml:space="preserve"> </w:t>
      </w:r>
      <w:r w:rsidR="00915975">
        <w:rPr>
          <w:spacing w:val="-2"/>
        </w:rPr>
        <w:t>Discretion</w:t>
      </w:r>
    </w:p>
    <w:p w14:paraId="39C8CD1D" w14:textId="77777777" w:rsidR="001E108B" w:rsidRDefault="00915975">
      <w:pPr>
        <w:pStyle w:val="BodyText"/>
        <w:spacing w:before="60"/>
        <w:ind w:left="144" w:right="343"/>
        <w:jc w:val="both"/>
      </w:pPr>
      <w:r>
        <w:t>LCM</w:t>
      </w:r>
      <w:r>
        <w:rPr>
          <w:spacing w:val="-3"/>
        </w:rPr>
        <w:t xml:space="preserve"> </w:t>
      </w:r>
      <w:r>
        <w:t>generally</w:t>
      </w:r>
      <w:r>
        <w:rPr>
          <w:spacing w:val="-3"/>
        </w:rPr>
        <w:t xml:space="preserve"> </w:t>
      </w:r>
      <w:r>
        <w:t>manages</w:t>
      </w:r>
      <w:r>
        <w:rPr>
          <w:spacing w:val="-2"/>
        </w:rPr>
        <w:t xml:space="preserve"> </w:t>
      </w:r>
      <w:r>
        <w:t>client</w:t>
      </w:r>
      <w:r>
        <w:rPr>
          <w:spacing w:val="-3"/>
        </w:rPr>
        <w:t xml:space="preserve"> </w:t>
      </w:r>
      <w:r>
        <w:t>accounts</w:t>
      </w:r>
      <w:r>
        <w:rPr>
          <w:spacing w:val="-3"/>
        </w:rPr>
        <w:t xml:space="preserve"> </w:t>
      </w:r>
      <w:r>
        <w:t>on</w:t>
      </w:r>
      <w:r>
        <w:rPr>
          <w:spacing w:val="-3"/>
        </w:rPr>
        <w:t xml:space="preserve"> </w:t>
      </w:r>
      <w:r>
        <w:t>a</w:t>
      </w:r>
      <w:r>
        <w:rPr>
          <w:spacing w:val="-2"/>
        </w:rPr>
        <w:t xml:space="preserve"> </w:t>
      </w:r>
      <w:r>
        <w:t>fully</w:t>
      </w:r>
      <w:r>
        <w:rPr>
          <w:spacing w:val="-3"/>
        </w:rPr>
        <w:t xml:space="preserve"> </w:t>
      </w:r>
      <w:r>
        <w:t>discretionary</w:t>
      </w:r>
      <w:r>
        <w:rPr>
          <w:spacing w:val="-3"/>
        </w:rPr>
        <w:t xml:space="preserve"> </w:t>
      </w:r>
      <w:r>
        <w:t>basis,</w:t>
      </w:r>
      <w:r>
        <w:rPr>
          <w:spacing w:val="-3"/>
        </w:rPr>
        <w:t xml:space="preserve"> </w:t>
      </w:r>
      <w:r>
        <w:t>which</w:t>
      </w:r>
      <w:r>
        <w:rPr>
          <w:spacing w:val="-3"/>
        </w:rPr>
        <w:t xml:space="preserve"> </w:t>
      </w:r>
      <w:proofErr w:type="gramStart"/>
      <w:r>
        <w:t>is</w:t>
      </w:r>
      <w:r>
        <w:rPr>
          <w:spacing w:val="-3"/>
        </w:rPr>
        <w:t xml:space="preserve"> </w:t>
      </w:r>
      <w:r>
        <w:t>granted</w:t>
      </w:r>
      <w:proofErr w:type="gramEnd"/>
      <w:r>
        <w:rPr>
          <w:spacing w:val="-3"/>
        </w:rPr>
        <w:t xml:space="preserve"> </w:t>
      </w:r>
      <w:r>
        <w:t>to</w:t>
      </w:r>
      <w:r>
        <w:rPr>
          <w:spacing w:val="-3"/>
        </w:rPr>
        <w:t xml:space="preserve"> </w:t>
      </w:r>
      <w:r>
        <w:t xml:space="preserve">LCM through the execution of </w:t>
      </w:r>
      <w:proofErr w:type="gramStart"/>
      <w:r>
        <w:t>a limited</w:t>
      </w:r>
      <w:proofErr w:type="gramEnd"/>
      <w:r>
        <w:t xml:space="preserve"> power of attorney included in LCM’s advisory agreement.</w:t>
      </w:r>
    </w:p>
    <w:p w14:paraId="6771A3BB" w14:textId="77777777" w:rsidR="001E108B" w:rsidRDefault="00915975">
      <w:pPr>
        <w:pStyle w:val="BodyText"/>
        <w:ind w:left="144" w:right="783"/>
        <w:jc w:val="both"/>
      </w:pPr>
      <w:r>
        <w:t>When</w:t>
      </w:r>
      <w:r>
        <w:rPr>
          <w:spacing w:val="-3"/>
        </w:rPr>
        <w:t xml:space="preserve"> </w:t>
      </w:r>
      <w:r>
        <w:t>discretionary</w:t>
      </w:r>
      <w:r>
        <w:rPr>
          <w:spacing w:val="-3"/>
        </w:rPr>
        <w:t xml:space="preserve"> </w:t>
      </w:r>
      <w:r>
        <w:t>authority</w:t>
      </w:r>
      <w:r>
        <w:rPr>
          <w:spacing w:val="-3"/>
        </w:rPr>
        <w:t xml:space="preserve"> </w:t>
      </w:r>
      <w:proofErr w:type="gramStart"/>
      <w:r>
        <w:t>is</w:t>
      </w:r>
      <w:r>
        <w:rPr>
          <w:spacing w:val="-3"/>
        </w:rPr>
        <w:t xml:space="preserve"> </w:t>
      </w:r>
      <w:r>
        <w:t>granted</w:t>
      </w:r>
      <w:proofErr w:type="gramEnd"/>
      <w:r>
        <w:t>,</w:t>
      </w:r>
      <w:r>
        <w:rPr>
          <w:spacing w:val="-3"/>
        </w:rPr>
        <w:t xml:space="preserve"> </w:t>
      </w:r>
      <w:r>
        <w:t>we</w:t>
      </w:r>
      <w:r>
        <w:rPr>
          <w:spacing w:val="-4"/>
        </w:rPr>
        <w:t xml:space="preserve"> </w:t>
      </w:r>
      <w:r>
        <w:t>will</w:t>
      </w:r>
      <w:r>
        <w:rPr>
          <w:spacing w:val="-1"/>
        </w:rPr>
        <w:t xml:space="preserve"> </w:t>
      </w:r>
      <w:r>
        <w:t>have</w:t>
      </w:r>
      <w:r>
        <w:rPr>
          <w:spacing w:val="-4"/>
        </w:rPr>
        <w:t xml:space="preserve"> </w:t>
      </w:r>
      <w:r>
        <w:t>the</w:t>
      </w:r>
      <w:r>
        <w:rPr>
          <w:spacing w:val="-4"/>
        </w:rPr>
        <w:t xml:space="preserve"> </w:t>
      </w:r>
      <w:r>
        <w:t>authority</w:t>
      </w:r>
      <w:r>
        <w:rPr>
          <w:spacing w:val="-3"/>
        </w:rPr>
        <w:t xml:space="preserve"> </w:t>
      </w:r>
      <w:r>
        <w:t>to</w:t>
      </w:r>
      <w:r>
        <w:rPr>
          <w:spacing w:val="-3"/>
        </w:rPr>
        <w:t xml:space="preserve"> </w:t>
      </w:r>
      <w:r>
        <w:t>determine</w:t>
      </w:r>
      <w:r>
        <w:rPr>
          <w:spacing w:val="-4"/>
        </w:rPr>
        <w:t xml:space="preserve"> </w:t>
      </w:r>
      <w:r>
        <w:t>the</w:t>
      </w:r>
      <w:r>
        <w:rPr>
          <w:spacing w:val="-4"/>
        </w:rPr>
        <w:t xml:space="preserve"> </w:t>
      </w:r>
      <w:r>
        <w:t>type</w:t>
      </w:r>
      <w:r>
        <w:rPr>
          <w:spacing w:val="-4"/>
        </w:rPr>
        <w:t xml:space="preserve"> </w:t>
      </w:r>
      <w:r>
        <w:t xml:space="preserve">of </w:t>
      </w:r>
      <w:r>
        <w:lastRenderedPageBreak/>
        <w:t>securities and the amount of</w:t>
      </w:r>
      <w:r>
        <w:rPr>
          <w:spacing w:val="-1"/>
        </w:rPr>
        <w:t xml:space="preserve"> </w:t>
      </w:r>
      <w:r>
        <w:t xml:space="preserve">securities that can </w:t>
      </w:r>
      <w:proofErr w:type="gramStart"/>
      <w:r>
        <w:t>be bought</w:t>
      </w:r>
      <w:proofErr w:type="gramEnd"/>
      <w:r>
        <w:t xml:space="preserve"> or</w:t>
      </w:r>
      <w:r>
        <w:rPr>
          <w:spacing w:val="-1"/>
        </w:rPr>
        <w:t xml:space="preserve"> </w:t>
      </w:r>
      <w:r>
        <w:t>sold for</w:t>
      </w:r>
      <w:r>
        <w:rPr>
          <w:spacing w:val="-1"/>
        </w:rPr>
        <w:t xml:space="preserve"> </w:t>
      </w:r>
      <w:r>
        <w:t>your</w:t>
      </w:r>
      <w:r>
        <w:rPr>
          <w:spacing w:val="-1"/>
        </w:rPr>
        <w:t xml:space="preserve"> </w:t>
      </w:r>
      <w:r>
        <w:t>portfolio without obtaining your consent for each transaction.</w:t>
      </w:r>
    </w:p>
    <w:p w14:paraId="0DA320BE" w14:textId="77777777" w:rsidR="001E108B" w:rsidRDefault="001E108B">
      <w:pPr>
        <w:pStyle w:val="BodyText"/>
      </w:pPr>
    </w:p>
    <w:p w14:paraId="462BCA67" w14:textId="77777777" w:rsidR="001E108B" w:rsidRDefault="00915975">
      <w:pPr>
        <w:pStyle w:val="BodyText"/>
        <w:ind w:left="144" w:right="418"/>
        <w:jc w:val="both"/>
      </w:pPr>
      <w:r>
        <w:t>Provisions</w:t>
      </w:r>
      <w:r>
        <w:rPr>
          <w:spacing w:val="-4"/>
        </w:rPr>
        <w:t xml:space="preserve"> </w:t>
      </w:r>
      <w:r>
        <w:t>for</w:t>
      </w:r>
      <w:r>
        <w:rPr>
          <w:spacing w:val="-5"/>
        </w:rPr>
        <w:t xml:space="preserve"> </w:t>
      </w:r>
      <w:r>
        <w:t>discretionary</w:t>
      </w:r>
      <w:r>
        <w:rPr>
          <w:spacing w:val="-4"/>
        </w:rPr>
        <w:t xml:space="preserve"> </w:t>
      </w:r>
      <w:r>
        <w:t>trading</w:t>
      </w:r>
      <w:r>
        <w:rPr>
          <w:spacing w:val="-4"/>
        </w:rPr>
        <w:t xml:space="preserve"> </w:t>
      </w:r>
      <w:r>
        <w:t>will</w:t>
      </w:r>
      <w:r>
        <w:rPr>
          <w:spacing w:val="-4"/>
        </w:rPr>
        <w:t xml:space="preserve"> </w:t>
      </w:r>
      <w:proofErr w:type="gramStart"/>
      <w:r>
        <w:t>be</w:t>
      </w:r>
      <w:r>
        <w:rPr>
          <w:spacing w:val="-5"/>
        </w:rPr>
        <w:t xml:space="preserve"> </w:t>
      </w:r>
      <w:r>
        <w:t>memorialized</w:t>
      </w:r>
      <w:proofErr w:type="gramEnd"/>
      <w:r>
        <w:t>,</w:t>
      </w:r>
      <w:r>
        <w:rPr>
          <w:spacing w:val="-4"/>
        </w:rPr>
        <w:t xml:space="preserve"> </w:t>
      </w:r>
      <w:r>
        <w:t>in</w:t>
      </w:r>
      <w:r>
        <w:rPr>
          <w:spacing w:val="-4"/>
        </w:rPr>
        <w:t xml:space="preserve"> </w:t>
      </w:r>
      <w:r>
        <w:t>writing,</w:t>
      </w:r>
      <w:r>
        <w:rPr>
          <w:spacing w:val="-4"/>
        </w:rPr>
        <w:t xml:space="preserve"> </w:t>
      </w:r>
      <w:r>
        <w:t>in</w:t>
      </w:r>
      <w:r>
        <w:rPr>
          <w:spacing w:val="-4"/>
        </w:rPr>
        <w:t xml:space="preserve"> </w:t>
      </w:r>
      <w:r>
        <w:t>our</w:t>
      </w:r>
      <w:r>
        <w:rPr>
          <w:spacing w:val="-5"/>
        </w:rPr>
        <w:t xml:space="preserve"> </w:t>
      </w:r>
      <w:r>
        <w:t>Asset</w:t>
      </w:r>
      <w:r>
        <w:rPr>
          <w:spacing w:val="-4"/>
        </w:rPr>
        <w:t xml:space="preserve"> </w:t>
      </w:r>
      <w:r>
        <w:t>Management Services-client agreement.</w:t>
      </w:r>
    </w:p>
    <w:p w14:paraId="19009FCC" w14:textId="77777777" w:rsidR="001E108B" w:rsidRDefault="001E108B">
      <w:pPr>
        <w:pStyle w:val="BodyText"/>
      </w:pPr>
    </w:p>
    <w:p w14:paraId="47FF086F" w14:textId="77777777" w:rsidR="001E108B" w:rsidRDefault="00915975">
      <w:pPr>
        <w:pStyle w:val="BodyText"/>
        <w:ind w:left="144" w:right="174"/>
      </w:pPr>
      <w:r>
        <w:t>Notwithstanding,</w:t>
      </w:r>
      <w:r>
        <w:rPr>
          <w:spacing w:val="-3"/>
        </w:rPr>
        <w:t xml:space="preserve"> </w:t>
      </w:r>
      <w:r>
        <w:t>LCM</w:t>
      </w:r>
      <w:r>
        <w:rPr>
          <w:spacing w:val="-6"/>
        </w:rPr>
        <w:t xml:space="preserve"> </w:t>
      </w:r>
      <w:r>
        <w:t>may</w:t>
      </w:r>
      <w:r>
        <w:rPr>
          <w:spacing w:val="-3"/>
        </w:rPr>
        <w:t xml:space="preserve"> </w:t>
      </w:r>
      <w:r>
        <w:t>manage</w:t>
      </w:r>
      <w:r>
        <w:rPr>
          <w:spacing w:val="-2"/>
        </w:rPr>
        <w:t xml:space="preserve"> </w:t>
      </w:r>
      <w:r>
        <w:t>a</w:t>
      </w:r>
      <w:r>
        <w:rPr>
          <w:spacing w:val="-4"/>
        </w:rPr>
        <w:t xml:space="preserve"> </w:t>
      </w:r>
      <w:r>
        <w:t>limited</w:t>
      </w:r>
      <w:r>
        <w:rPr>
          <w:spacing w:val="-3"/>
        </w:rPr>
        <w:t xml:space="preserve"> </w:t>
      </w:r>
      <w:r>
        <w:t>number</w:t>
      </w:r>
      <w:r>
        <w:rPr>
          <w:spacing w:val="-4"/>
        </w:rPr>
        <w:t xml:space="preserve"> </w:t>
      </w:r>
      <w:r>
        <w:t>of</w:t>
      </w:r>
      <w:r>
        <w:rPr>
          <w:spacing w:val="-4"/>
        </w:rPr>
        <w:t xml:space="preserve"> </w:t>
      </w:r>
      <w:r>
        <w:t>client</w:t>
      </w:r>
      <w:r>
        <w:rPr>
          <w:spacing w:val="-3"/>
        </w:rPr>
        <w:t xml:space="preserve"> </w:t>
      </w:r>
      <w:r>
        <w:t>accounts</w:t>
      </w:r>
      <w:r>
        <w:rPr>
          <w:spacing w:val="-3"/>
        </w:rPr>
        <w:t xml:space="preserve"> </w:t>
      </w:r>
      <w:r>
        <w:t>on</w:t>
      </w:r>
      <w:r>
        <w:rPr>
          <w:spacing w:val="-3"/>
        </w:rPr>
        <w:t xml:space="preserve"> </w:t>
      </w:r>
      <w:r>
        <w:t>a</w:t>
      </w:r>
      <w:r>
        <w:rPr>
          <w:spacing w:val="-4"/>
        </w:rPr>
        <w:t xml:space="preserve"> </w:t>
      </w:r>
      <w:r>
        <w:t>non-discretionary basis.</w:t>
      </w:r>
      <w:r>
        <w:rPr>
          <w:spacing w:val="40"/>
        </w:rPr>
        <w:t xml:space="preserve"> </w:t>
      </w:r>
      <w:r>
        <w:t xml:space="preserve">If you decide to grant trading authorization on a non-discretionary basis, we will </w:t>
      </w:r>
      <w:proofErr w:type="gramStart"/>
      <w:r>
        <w:t>be required</w:t>
      </w:r>
      <w:proofErr w:type="gramEnd"/>
      <w:r>
        <w:rPr>
          <w:spacing w:val="-1"/>
        </w:rPr>
        <w:t xml:space="preserve"> </w:t>
      </w:r>
      <w:r>
        <w:t>to</w:t>
      </w:r>
      <w:r>
        <w:rPr>
          <w:spacing w:val="-1"/>
        </w:rPr>
        <w:t xml:space="preserve"> </w:t>
      </w:r>
      <w:r>
        <w:t>contact</w:t>
      </w:r>
      <w:r>
        <w:rPr>
          <w:spacing w:val="-1"/>
        </w:rPr>
        <w:t xml:space="preserve"> </w:t>
      </w:r>
      <w:r>
        <w:t>you</w:t>
      </w:r>
      <w:r>
        <w:rPr>
          <w:spacing w:val="-1"/>
        </w:rPr>
        <w:t xml:space="preserve"> </w:t>
      </w:r>
      <w:r>
        <w:t>prior</w:t>
      </w:r>
      <w:r>
        <w:rPr>
          <w:spacing w:val="-2"/>
        </w:rPr>
        <w:t xml:space="preserve"> </w:t>
      </w:r>
      <w:r>
        <w:t>to</w:t>
      </w:r>
      <w:r>
        <w:rPr>
          <w:spacing w:val="-1"/>
        </w:rPr>
        <w:t xml:space="preserve"> </w:t>
      </w:r>
      <w:r>
        <w:t>implementing</w:t>
      </w:r>
      <w:r>
        <w:rPr>
          <w:spacing w:val="-1"/>
        </w:rPr>
        <w:t xml:space="preserve"> </w:t>
      </w:r>
      <w:r>
        <w:t>changes</w:t>
      </w:r>
      <w:r>
        <w:rPr>
          <w:spacing w:val="-1"/>
        </w:rPr>
        <w:t xml:space="preserve"> </w:t>
      </w:r>
      <w:r>
        <w:t>in</w:t>
      </w:r>
      <w:r>
        <w:rPr>
          <w:spacing w:val="-1"/>
        </w:rPr>
        <w:t xml:space="preserve"> </w:t>
      </w:r>
      <w:r>
        <w:t>your</w:t>
      </w:r>
      <w:r>
        <w:rPr>
          <w:spacing w:val="-2"/>
        </w:rPr>
        <w:t xml:space="preserve"> </w:t>
      </w:r>
      <w:r>
        <w:t>account.</w:t>
      </w:r>
      <w:r>
        <w:rPr>
          <w:spacing w:val="80"/>
        </w:rPr>
        <w:t xml:space="preserve"> </w:t>
      </w:r>
      <w:r>
        <w:t>Therefore,</w:t>
      </w:r>
      <w:r>
        <w:rPr>
          <w:spacing w:val="-1"/>
        </w:rPr>
        <w:t xml:space="preserve"> </w:t>
      </w:r>
      <w:r>
        <w:t>you</w:t>
      </w:r>
      <w:r>
        <w:rPr>
          <w:spacing w:val="-1"/>
        </w:rPr>
        <w:t xml:space="preserve"> </w:t>
      </w:r>
      <w:r>
        <w:t>will</w:t>
      </w:r>
      <w:r>
        <w:rPr>
          <w:spacing w:val="-1"/>
        </w:rPr>
        <w:t xml:space="preserve"> </w:t>
      </w:r>
      <w:proofErr w:type="gramStart"/>
      <w:r>
        <w:t>be contacted</w:t>
      </w:r>
      <w:proofErr w:type="gramEnd"/>
      <w:r>
        <w:t xml:space="preserve"> and required to accept or reject our investment recommendations including:</w:t>
      </w:r>
    </w:p>
    <w:p w14:paraId="1DF3746D" w14:textId="77777777" w:rsidR="001E108B" w:rsidRDefault="001E108B">
      <w:pPr>
        <w:pStyle w:val="BodyText"/>
      </w:pPr>
    </w:p>
    <w:p w14:paraId="1FC634DE" w14:textId="77777777" w:rsidR="001E108B" w:rsidRDefault="00915975">
      <w:pPr>
        <w:pStyle w:val="ListParagraph"/>
        <w:numPr>
          <w:ilvl w:val="0"/>
          <w:numId w:val="1"/>
        </w:numPr>
        <w:tabs>
          <w:tab w:val="left" w:pos="863"/>
        </w:tabs>
        <w:ind w:left="863" w:hanging="719"/>
        <w:rPr>
          <w:sz w:val="24"/>
        </w:rPr>
      </w:pPr>
      <w:r>
        <w:rPr>
          <w:sz w:val="24"/>
        </w:rPr>
        <w:t>The</w:t>
      </w:r>
      <w:r>
        <w:rPr>
          <w:spacing w:val="-3"/>
          <w:sz w:val="24"/>
        </w:rPr>
        <w:t xml:space="preserve"> </w:t>
      </w:r>
      <w:r>
        <w:rPr>
          <w:sz w:val="24"/>
        </w:rPr>
        <w:t>security</w:t>
      </w:r>
      <w:r>
        <w:rPr>
          <w:spacing w:val="-2"/>
          <w:sz w:val="24"/>
        </w:rPr>
        <w:t xml:space="preserve"> </w:t>
      </w:r>
      <w:proofErr w:type="gramStart"/>
      <w:r>
        <w:rPr>
          <w:sz w:val="24"/>
        </w:rPr>
        <w:t>being</w:t>
      </w:r>
      <w:r>
        <w:rPr>
          <w:spacing w:val="1"/>
          <w:sz w:val="24"/>
        </w:rPr>
        <w:t xml:space="preserve"> </w:t>
      </w:r>
      <w:r>
        <w:rPr>
          <w:spacing w:val="-2"/>
          <w:sz w:val="24"/>
        </w:rPr>
        <w:t>recommended</w:t>
      </w:r>
      <w:proofErr w:type="gramEnd"/>
    </w:p>
    <w:p w14:paraId="11E6F621" w14:textId="77777777" w:rsidR="001E108B" w:rsidRDefault="00915975">
      <w:pPr>
        <w:pStyle w:val="ListParagraph"/>
        <w:numPr>
          <w:ilvl w:val="0"/>
          <w:numId w:val="1"/>
        </w:numPr>
        <w:tabs>
          <w:tab w:val="left" w:pos="863"/>
        </w:tabs>
        <w:ind w:left="863" w:hanging="719"/>
        <w:rPr>
          <w:sz w:val="24"/>
        </w:rPr>
      </w:pPr>
      <w:r>
        <w:rPr>
          <w:sz w:val="24"/>
        </w:rPr>
        <w:t>The</w:t>
      </w:r>
      <w:r>
        <w:rPr>
          <w:spacing w:val="-2"/>
          <w:sz w:val="24"/>
        </w:rPr>
        <w:t xml:space="preserve"> </w:t>
      </w:r>
      <w:r>
        <w:rPr>
          <w:sz w:val="24"/>
        </w:rPr>
        <w:t>number</w:t>
      </w:r>
      <w:r>
        <w:rPr>
          <w:spacing w:val="-1"/>
          <w:sz w:val="24"/>
        </w:rPr>
        <w:t xml:space="preserve"> </w:t>
      </w:r>
      <w:r>
        <w:rPr>
          <w:sz w:val="24"/>
        </w:rPr>
        <w:t>of</w:t>
      </w:r>
      <w:r>
        <w:rPr>
          <w:spacing w:val="-1"/>
          <w:sz w:val="24"/>
        </w:rPr>
        <w:t xml:space="preserve"> </w:t>
      </w:r>
      <w:r>
        <w:rPr>
          <w:sz w:val="24"/>
        </w:rPr>
        <w:t>shares or</w:t>
      </w:r>
      <w:r>
        <w:rPr>
          <w:spacing w:val="1"/>
          <w:sz w:val="24"/>
        </w:rPr>
        <w:t xml:space="preserve"> </w:t>
      </w:r>
      <w:r>
        <w:rPr>
          <w:spacing w:val="-2"/>
          <w:sz w:val="24"/>
        </w:rPr>
        <w:t>units</w:t>
      </w:r>
    </w:p>
    <w:p w14:paraId="647CFC6B" w14:textId="77777777" w:rsidR="001E108B" w:rsidRDefault="00915975">
      <w:pPr>
        <w:pStyle w:val="ListParagraph"/>
        <w:numPr>
          <w:ilvl w:val="0"/>
          <w:numId w:val="1"/>
        </w:numPr>
        <w:tabs>
          <w:tab w:val="left" w:pos="863"/>
        </w:tabs>
        <w:ind w:left="863" w:hanging="719"/>
        <w:rPr>
          <w:sz w:val="24"/>
        </w:rPr>
      </w:pPr>
      <w:r>
        <w:rPr>
          <w:sz w:val="24"/>
        </w:rPr>
        <w:t>Whether</w:t>
      </w:r>
      <w:r>
        <w:rPr>
          <w:spacing w:val="-2"/>
          <w:sz w:val="24"/>
        </w:rPr>
        <w:t xml:space="preserve"> </w:t>
      </w:r>
      <w:r>
        <w:rPr>
          <w:sz w:val="24"/>
        </w:rPr>
        <w:t>to</w:t>
      </w:r>
      <w:r>
        <w:rPr>
          <w:spacing w:val="-1"/>
          <w:sz w:val="24"/>
        </w:rPr>
        <w:t xml:space="preserve"> </w:t>
      </w:r>
      <w:r>
        <w:rPr>
          <w:sz w:val="24"/>
        </w:rPr>
        <w:t>buy</w:t>
      </w:r>
      <w:r>
        <w:rPr>
          <w:spacing w:val="-1"/>
          <w:sz w:val="24"/>
        </w:rPr>
        <w:t xml:space="preserve"> </w:t>
      </w:r>
      <w:r>
        <w:rPr>
          <w:sz w:val="24"/>
        </w:rPr>
        <w:t>or</w:t>
      </w:r>
      <w:r>
        <w:rPr>
          <w:spacing w:val="-1"/>
          <w:sz w:val="24"/>
        </w:rPr>
        <w:t xml:space="preserve"> </w:t>
      </w:r>
      <w:r>
        <w:rPr>
          <w:spacing w:val="-4"/>
          <w:sz w:val="24"/>
        </w:rPr>
        <w:t>sell</w:t>
      </w:r>
    </w:p>
    <w:p w14:paraId="29EC8A10" w14:textId="77777777" w:rsidR="001E108B" w:rsidRDefault="001E108B">
      <w:pPr>
        <w:pStyle w:val="BodyText"/>
      </w:pPr>
    </w:p>
    <w:p w14:paraId="5A19EF50" w14:textId="1DD93CC5" w:rsidR="001E108B" w:rsidRDefault="00915975" w:rsidP="002E2F10">
      <w:pPr>
        <w:pStyle w:val="BodyText"/>
        <w:ind w:left="144" w:right="392"/>
        <w:jc w:val="both"/>
      </w:pPr>
      <w:r>
        <w:t xml:space="preserve">Once the above factors </w:t>
      </w:r>
      <w:proofErr w:type="gramStart"/>
      <w:r>
        <w:t>are agreed</w:t>
      </w:r>
      <w:proofErr w:type="gramEnd"/>
      <w:r>
        <w:t xml:space="preserve"> upon, we will be responsible for making decisions regarding the</w:t>
      </w:r>
      <w:r>
        <w:rPr>
          <w:spacing w:val="-2"/>
        </w:rPr>
        <w:t xml:space="preserve"> </w:t>
      </w:r>
      <w:r>
        <w:t>timing of</w:t>
      </w:r>
      <w:r>
        <w:rPr>
          <w:spacing w:val="-2"/>
        </w:rPr>
        <w:t xml:space="preserve"> </w:t>
      </w:r>
      <w:r>
        <w:t>buying or</w:t>
      </w:r>
      <w:r>
        <w:rPr>
          <w:spacing w:val="-2"/>
        </w:rPr>
        <w:t xml:space="preserve"> </w:t>
      </w:r>
      <w:r>
        <w:t>selling an</w:t>
      </w:r>
      <w:r>
        <w:rPr>
          <w:spacing w:val="-1"/>
        </w:rPr>
        <w:t xml:space="preserve"> </w:t>
      </w:r>
      <w:r>
        <w:t>investment and</w:t>
      </w:r>
      <w:r>
        <w:rPr>
          <w:spacing w:val="-1"/>
        </w:rPr>
        <w:t xml:space="preserve"> </w:t>
      </w:r>
      <w:r>
        <w:t>the</w:t>
      </w:r>
      <w:r>
        <w:rPr>
          <w:spacing w:val="-1"/>
        </w:rPr>
        <w:t xml:space="preserve"> </w:t>
      </w:r>
      <w:r>
        <w:t>price</w:t>
      </w:r>
      <w:r>
        <w:rPr>
          <w:spacing w:val="-2"/>
        </w:rPr>
        <w:t xml:space="preserve"> </w:t>
      </w:r>
      <w:r>
        <w:t>at which</w:t>
      </w:r>
      <w:r>
        <w:rPr>
          <w:spacing w:val="-1"/>
        </w:rPr>
        <w:t xml:space="preserve"> </w:t>
      </w:r>
      <w:r>
        <w:t>the</w:t>
      </w:r>
      <w:r>
        <w:rPr>
          <w:spacing w:val="-1"/>
        </w:rPr>
        <w:t xml:space="preserve"> </w:t>
      </w:r>
      <w:r>
        <w:t>investment</w:t>
      </w:r>
      <w:r>
        <w:rPr>
          <w:spacing w:val="-1"/>
        </w:rPr>
        <w:t xml:space="preserve"> </w:t>
      </w:r>
      <w:proofErr w:type="gramStart"/>
      <w:r>
        <w:t>is bought</w:t>
      </w:r>
      <w:proofErr w:type="gramEnd"/>
      <w:r>
        <w:t xml:space="preserve"> </w:t>
      </w:r>
      <w:r>
        <w:rPr>
          <w:spacing w:val="-5"/>
        </w:rPr>
        <w:t>or</w:t>
      </w:r>
      <w:r w:rsidR="002E2F10">
        <w:t xml:space="preserve"> </w:t>
      </w:r>
      <w:r>
        <w:t>sold.</w:t>
      </w:r>
      <w:r>
        <w:rPr>
          <w:spacing w:val="40"/>
        </w:rPr>
        <w:t xml:space="preserve"> </w:t>
      </w:r>
      <w:r>
        <w:t>If</w:t>
      </w:r>
      <w:r>
        <w:rPr>
          <w:spacing w:val="-3"/>
        </w:rPr>
        <w:t xml:space="preserve"> </w:t>
      </w:r>
      <w:r>
        <w:t>your</w:t>
      </w:r>
      <w:r>
        <w:rPr>
          <w:spacing w:val="-3"/>
        </w:rPr>
        <w:t xml:space="preserve"> </w:t>
      </w:r>
      <w:r>
        <w:t>accounts</w:t>
      </w:r>
      <w:r>
        <w:rPr>
          <w:spacing w:val="-2"/>
        </w:rPr>
        <w:t xml:space="preserve"> </w:t>
      </w:r>
      <w:proofErr w:type="gramStart"/>
      <w:r>
        <w:t>are</w:t>
      </w:r>
      <w:r>
        <w:rPr>
          <w:spacing w:val="-3"/>
        </w:rPr>
        <w:t xml:space="preserve"> </w:t>
      </w:r>
      <w:r>
        <w:t>managed</w:t>
      </w:r>
      <w:proofErr w:type="gramEnd"/>
      <w:r>
        <w:rPr>
          <w:spacing w:val="-2"/>
        </w:rPr>
        <w:t xml:space="preserve"> </w:t>
      </w:r>
      <w:r>
        <w:t>on a</w:t>
      </w:r>
      <w:r>
        <w:rPr>
          <w:spacing w:val="-3"/>
        </w:rPr>
        <w:t xml:space="preserve"> </w:t>
      </w:r>
      <w:r>
        <w:t>non-discretionary</w:t>
      </w:r>
      <w:r>
        <w:rPr>
          <w:spacing w:val="-2"/>
        </w:rPr>
        <w:t xml:space="preserve"> </w:t>
      </w:r>
      <w:r>
        <w:t>basis,</w:t>
      </w:r>
      <w:r>
        <w:rPr>
          <w:spacing w:val="-2"/>
        </w:rPr>
        <w:t xml:space="preserve"> </w:t>
      </w:r>
      <w:r>
        <w:t>you</w:t>
      </w:r>
      <w:r>
        <w:rPr>
          <w:spacing w:val="-2"/>
        </w:rPr>
        <w:t xml:space="preserve"> </w:t>
      </w:r>
      <w:r>
        <w:t>need to</w:t>
      </w:r>
      <w:r>
        <w:rPr>
          <w:spacing w:val="-2"/>
        </w:rPr>
        <w:t xml:space="preserve"> </w:t>
      </w:r>
      <w:r>
        <w:t>know</w:t>
      </w:r>
      <w:r>
        <w:rPr>
          <w:spacing w:val="-3"/>
        </w:rPr>
        <w:t xml:space="preserve"> </w:t>
      </w:r>
      <w:r>
        <w:t>that</w:t>
      </w:r>
      <w:r>
        <w:rPr>
          <w:spacing w:val="-2"/>
        </w:rPr>
        <w:t xml:space="preserve"> </w:t>
      </w:r>
      <w:r>
        <w:t>if</w:t>
      </w:r>
      <w:r>
        <w:rPr>
          <w:spacing w:val="-3"/>
        </w:rPr>
        <w:t xml:space="preserve"> </w:t>
      </w:r>
      <w:r>
        <w:t>we</w:t>
      </w:r>
      <w:r>
        <w:rPr>
          <w:spacing w:val="-3"/>
        </w:rPr>
        <w:t xml:space="preserve"> </w:t>
      </w:r>
      <w:proofErr w:type="gramStart"/>
      <w:r>
        <w:t>are not able to</w:t>
      </w:r>
      <w:proofErr w:type="gramEnd"/>
      <w:r>
        <w:t xml:space="preserve"> reach you or you are slow to respond to our request, it can have an adverse impact on the timing of trade implementations, and we may not achieve the optimal trading price.</w:t>
      </w:r>
    </w:p>
    <w:p w14:paraId="2FFEBCB6" w14:textId="77777777" w:rsidR="001E108B" w:rsidRDefault="001E108B">
      <w:pPr>
        <w:pStyle w:val="BodyText"/>
      </w:pPr>
    </w:p>
    <w:p w14:paraId="6D9A50CD" w14:textId="1721AEF3" w:rsidR="001E108B" w:rsidRDefault="00915975" w:rsidP="00157071">
      <w:pPr>
        <w:pStyle w:val="BodyText"/>
        <w:ind w:left="143" w:right="120"/>
      </w:pPr>
      <w:r>
        <w:t xml:space="preserve">As always, client assets </w:t>
      </w:r>
      <w:proofErr w:type="gramStart"/>
      <w:r>
        <w:t>are managed</w:t>
      </w:r>
      <w:proofErr w:type="gramEnd"/>
      <w:r>
        <w:t xml:space="preserve"> on an individual basis based upon the specific investment objectives and constraints of the client.</w:t>
      </w:r>
      <w:r>
        <w:rPr>
          <w:spacing w:val="40"/>
        </w:rPr>
        <w:t xml:space="preserve"> </w:t>
      </w:r>
      <w:r>
        <w:t>You will have the ability to place reasonable restrictions on</w:t>
      </w:r>
      <w:r>
        <w:rPr>
          <w:spacing w:val="-3"/>
        </w:rPr>
        <w:t xml:space="preserve"> </w:t>
      </w:r>
      <w:r>
        <w:t>the</w:t>
      </w:r>
      <w:r>
        <w:rPr>
          <w:spacing w:val="-4"/>
        </w:rPr>
        <w:t xml:space="preserve"> </w:t>
      </w:r>
      <w:r>
        <w:t>types</w:t>
      </w:r>
      <w:r>
        <w:rPr>
          <w:spacing w:val="-3"/>
        </w:rPr>
        <w:t xml:space="preserve"> </w:t>
      </w:r>
      <w:r>
        <w:t>of</w:t>
      </w:r>
      <w:r>
        <w:rPr>
          <w:spacing w:val="-4"/>
        </w:rPr>
        <w:t xml:space="preserve"> </w:t>
      </w:r>
      <w:r>
        <w:t>investments</w:t>
      </w:r>
      <w:r>
        <w:rPr>
          <w:spacing w:val="-3"/>
        </w:rPr>
        <w:t xml:space="preserve"> </w:t>
      </w:r>
      <w:r>
        <w:t>that</w:t>
      </w:r>
      <w:r>
        <w:rPr>
          <w:spacing w:val="-3"/>
        </w:rPr>
        <w:t xml:space="preserve"> </w:t>
      </w:r>
      <w:r>
        <w:t>can</w:t>
      </w:r>
      <w:r>
        <w:rPr>
          <w:spacing w:val="-3"/>
        </w:rPr>
        <w:t xml:space="preserve"> </w:t>
      </w:r>
      <w:proofErr w:type="gramStart"/>
      <w:r>
        <w:t>be</w:t>
      </w:r>
      <w:r>
        <w:rPr>
          <w:spacing w:val="-4"/>
        </w:rPr>
        <w:t xml:space="preserve"> </w:t>
      </w:r>
      <w:r>
        <w:t>purchased</w:t>
      </w:r>
      <w:proofErr w:type="gramEnd"/>
      <w:r>
        <w:rPr>
          <w:spacing w:val="-1"/>
        </w:rPr>
        <w:t xml:space="preserve"> </w:t>
      </w:r>
      <w:r>
        <w:t>in</w:t>
      </w:r>
      <w:r>
        <w:rPr>
          <w:spacing w:val="-3"/>
        </w:rPr>
        <w:t xml:space="preserve"> </w:t>
      </w:r>
      <w:r>
        <w:t>your</w:t>
      </w:r>
      <w:r>
        <w:rPr>
          <w:spacing w:val="-4"/>
        </w:rPr>
        <w:t xml:space="preserve"> </w:t>
      </w:r>
      <w:r>
        <w:t>Account.</w:t>
      </w:r>
      <w:r>
        <w:rPr>
          <w:spacing w:val="40"/>
        </w:rPr>
        <w:t xml:space="preserve"> </w:t>
      </w:r>
      <w:r>
        <w:t>You</w:t>
      </w:r>
      <w:r>
        <w:rPr>
          <w:spacing w:val="-1"/>
        </w:rPr>
        <w:t xml:space="preserve"> </w:t>
      </w:r>
      <w:r>
        <w:t>can</w:t>
      </w:r>
      <w:r>
        <w:rPr>
          <w:spacing w:val="-3"/>
        </w:rPr>
        <w:t xml:space="preserve"> </w:t>
      </w:r>
      <w:r>
        <w:t>also</w:t>
      </w:r>
      <w:r>
        <w:rPr>
          <w:spacing w:val="-3"/>
        </w:rPr>
        <w:t xml:space="preserve"> </w:t>
      </w:r>
      <w:r>
        <w:t>place</w:t>
      </w:r>
      <w:r>
        <w:rPr>
          <w:spacing w:val="-2"/>
        </w:rPr>
        <w:t xml:space="preserve"> </w:t>
      </w:r>
      <w:r>
        <w:t>reasonable limitations on the discretionary power granted to LCM so long as the limitations are specifically set forth or included as an attachment to the client agreement.</w:t>
      </w:r>
    </w:p>
    <w:p w14:paraId="1E56AEE0" w14:textId="77777777" w:rsidR="00157071" w:rsidRDefault="00157071" w:rsidP="00157071">
      <w:pPr>
        <w:pStyle w:val="BodyText"/>
        <w:ind w:left="143" w:right="120"/>
      </w:pPr>
    </w:p>
    <w:p w14:paraId="541AA801" w14:textId="2529606A" w:rsidR="001E108B" w:rsidRDefault="004977FB">
      <w:pPr>
        <w:pStyle w:val="Heading1"/>
        <w:spacing w:before="0"/>
      </w:pPr>
      <w:bookmarkStart w:id="28" w:name="Voting_Client_Securities"/>
      <w:bookmarkStart w:id="29" w:name="_bookmark15"/>
      <w:bookmarkEnd w:id="28"/>
      <w:bookmarkEnd w:id="29"/>
      <w:r>
        <w:rPr>
          <w:spacing w:val="-2"/>
        </w:rPr>
        <w:t xml:space="preserve">Item 17. </w:t>
      </w:r>
      <w:r w:rsidR="00915975">
        <w:rPr>
          <w:spacing w:val="-2"/>
        </w:rPr>
        <w:t>Voting</w:t>
      </w:r>
      <w:r w:rsidR="00915975">
        <w:rPr>
          <w:spacing w:val="-12"/>
        </w:rPr>
        <w:t xml:space="preserve"> </w:t>
      </w:r>
      <w:r w:rsidR="00915975">
        <w:rPr>
          <w:spacing w:val="-2"/>
        </w:rPr>
        <w:t>Client</w:t>
      </w:r>
      <w:r w:rsidR="00915975">
        <w:rPr>
          <w:spacing w:val="-11"/>
        </w:rPr>
        <w:t xml:space="preserve"> </w:t>
      </w:r>
      <w:r w:rsidR="00915975">
        <w:rPr>
          <w:spacing w:val="-2"/>
        </w:rPr>
        <w:t>Securities</w:t>
      </w:r>
    </w:p>
    <w:p w14:paraId="1DAC1EFC" w14:textId="77777777" w:rsidR="001E108B" w:rsidRDefault="00915975">
      <w:pPr>
        <w:pStyle w:val="BodyText"/>
        <w:spacing w:before="59"/>
        <w:ind w:left="144" w:right="179"/>
      </w:pPr>
      <w:r>
        <w:t>LCM does not vote proxies on behalf of Clients.</w:t>
      </w:r>
      <w:r>
        <w:rPr>
          <w:spacing w:val="40"/>
        </w:rPr>
        <w:t xml:space="preserve"> </w:t>
      </w:r>
      <w:r>
        <w:t>We have determined that taking on the responsibilities</w:t>
      </w:r>
      <w:r>
        <w:rPr>
          <w:spacing w:val="-3"/>
        </w:rPr>
        <w:t xml:space="preserve"> </w:t>
      </w:r>
      <w:r>
        <w:t>for</w:t>
      </w:r>
      <w:r>
        <w:rPr>
          <w:spacing w:val="-4"/>
        </w:rPr>
        <w:t xml:space="preserve"> </w:t>
      </w:r>
      <w:r>
        <w:t>voting</w:t>
      </w:r>
      <w:r>
        <w:rPr>
          <w:spacing w:val="-3"/>
        </w:rPr>
        <w:t xml:space="preserve"> </w:t>
      </w:r>
      <w:r>
        <w:t>client</w:t>
      </w:r>
      <w:r>
        <w:rPr>
          <w:spacing w:val="-3"/>
        </w:rPr>
        <w:t xml:space="preserve"> </w:t>
      </w:r>
      <w:r>
        <w:t>securities</w:t>
      </w:r>
      <w:r>
        <w:rPr>
          <w:spacing w:val="-3"/>
        </w:rPr>
        <w:t xml:space="preserve"> </w:t>
      </w:r>
      <w:r>
        <w:t>does</w:t>
      </w:r>
      <w:r>
        <w:rPr>
          <w:spacing w:val="-3"/>
        </w:rPr>
        <w:t xml:space="preserve"> </w:t>
      </w:r>
      <w:r>
        <w:t>not</w:t>
      </w:r>
      <w:r>
        <w:rPr>
          <w:spacing w:val="-3"/>
        </w:rPr>
        <w:t xml:space="preserve"> </w:t>
      </w:r>
      <w:r>
        <w:t>add</w:t>
      </w:r>
      <w:r>
        <w:rPr>
          <w:spacing w:val="-3"/>
        </w:rPr>
        <w:t xml:space="preserve"> </w:t>
      </w:r>
      <w:r>
        <w:t>enough</w:t>
      </w:r>
      <w:r>
        <w:rPr>
          <w:spacing w:val="-3"/>
        </w:rPr>
        <w:t xml:space="preserve"> </w:t>
      </w:r>
      <w:r>
        <w:t>value</w:t>
      </w:r>
      <w:r>
        <w:rPr>
          <w:spacing w:val="-4"/>
        </w:rPr>
        <w:t xml:space="preserve"> </w:t>
      </w:r>
      <w:r>
        <w:t>to</w:t>
      </w:r>
      <w:r>
        <w:rPr>
          <w:spacing w:val="-3"/>
        </w:rPr>
        <w:t xml:space="preserve"> </w:t>
      </w:r>
      <w:r>
        <w:t>the</w:t>
      </w:r>
      <w:r>
        <w:rPr>
          <w:spacing w:val="-4"/>
        </w:rPr>
        <w:t xml:space="preserve"> </w:t>
      </w:r>
      <w:r>
        <w:t>services</w:t>
      </w:r>
      <w:r>
        <w:rPr>
          <w:spacing w:val="-3"/>
        </w:rPr>
        <w:t xml:space="preserve"> </w:t>
      </w:r>
      <w:r>
        <w:t>provided</w:t>
      </w:r>
      <w:r>
        <w:rPr>
          <w:spacing w:val="-3"/>
        </w:rPr>
        <w:t xml:space="preserve"> </w:t>
      </w:r>
      <w:r>
        <w:t>to you to justify the additional compliance and regulatory costs associated with voting client securities.</w:t>
      </w:r>
      <w:r>
        <w:rPr>
          <w:spacing w:val="40"/>
        </w:rPr>
        <w:t xml:space="preserve"> </w:t>
      </w:r>
      <w:r>
        <w:t>Therefore, it is your responsibility to vote all proxies for securities held in Account.</w:t>
      </w:r>
    </w:p>
    <w:p w14:paraId="6F2D5D3F" w14:textId="77777777" w:rsidR="001E108B" w:rsidRDefault="001E108B">
      <w:pPr>
        <w:pStyle w:val="BodyText"/>
      </w:pPr>
    </w:p>
    <w:p w14:paraId="3A5F2077" w14:textId="77777777" w:rsidR="001E108B" w:rsidRDefault="00915975">
      <w:pPr>
        <w:pStyle w:val="BodyText"/>
        <w:ind w:left="144" w:right="179"/>
      </w:pPr>
      <w:r>
        <w:t>You will receive proxies directly from the qualified custodian or transfer agent; we will not provide</w:t>
      </w:r>
      <w:r>
        <w:rPr>
          <w:spacing w:val="-4"/>
        </w:rPr>
        <w:t xml:space="preserve"> </w:t>
      </w:r>
      <w:r>
        <w:t>you</w:t>
      </w:r>
      <w:r>
        <w:rPr>
          <w:spacing w:val="-3"/>
        </w:rPr>
        <w:t xml:space="preserve"> </w:t>
      </w:r>
      <w:r>
        <w:t>with</w:t>
      </w:r>
      <w:r>
        <w:rPr>
          <w:spacing w:val="-3"/>
        </w:rPr>
        <w:t xml:space="preserve"> </w:t>
      </w:r>
      <w:r>
        <w:t>the</w:t>
      </w:r>
      <w:r>
        <w:rPr>
          <w:spacing w:val="-4"/>
        </w:rPr>
        <w:t xml:space="preserve"> </w:t>
      </w:r>
      <w:r>
        <w:t>proxies.</w:t>
      </w:r>
      <w:r>
        <w:rPr>
          <w:spacing w:val="40"/>
        </w:rPr>
        <w:t xml:space="preserve"> </w:t>
      </w:r>
      <w:r>
        <w:t>You</w:t>
      </w:r>
      <w:r>
        <w:rPr>
          <w:spacing w:val="-3"/>
        </w:rPr>
        <w:t xml:space="preserve"> </w:t>
      </w:r>
      <w:proofErr w:type="gramStart"/>
      <w:r>
        <w:t>are</w:t>
      </w:r>
      <w:r>
        <w:rPr>
          <w:spacing w:val="-2"/>
        </w:rPr>
        <w:t xml:space="preserve"> </w:t>
      </w:r>
      <w:r>
        <w:t>encouraged</w:t>
      </w:r>
      <w:proofErr w:type="gramEnd"/>
      <w:r>
        <w:rPr>
          <w:spacing w:val="-3"/>
        </w:rPr>
        <w:t xml:space="preserve"> </w:t>
      </w:r>
      <w:r>
        <w:t>to</w:t>
      </w:r>
      <w:r>
        <w:rPr>
          <w:spacing w:val="-3"/>
        </w:rPr>
        <w:t xml:space="preserve"> </w:t>
      </w:r>
      <w:proofErr w:type="gramStart"/>
      <w:r>
        <w:t>read</w:t>
      </w:r>
      <w:r>
        <w:rPr>
          <w:spacing w:val="-3"/>
        </w:rPr>
        <w:t xml:space="preserve"> </w:t>
      </w:r>
      <w:r>
        <w:t>through</w:t>
      </w:r>
      <w:proofErr w:type="gramEnd"/>
      <w:r>
        <w:rPr>
          <w:spacing w:val="-3"/>
        </w:rPr>
        <w:t xml:space="preserve"> </w:t>
      </w:r>
      <w:r>
        <w:t>the</w:t>
      </w:r>
      <w:r>
        <w:rPr>
          <w:spacing w:val="-4"/>
        </w:rPr>
        <w:t xml:space="preserve"> </w:t>
      </w:r>
      <w:r>
        <w:t>information</w:t>
      </w:r>
      <w:r>
        <w:rPr>
          <w:spacing w:val="-3"/>
        </w:rPr>
        <w:t xml:space="preserve"> </w:t>
      </w:r>
      <w:r>
        <w:t>provided</w:t>
      </w:r>
      <w:r>
        <w:rPr>
          <w:spacing w:val="-3"/>
        </w:rPr>
        <w:t xml:space="preserve"> </w:t>
      </w:r>
      <w:r>
        <w:t xml:space="preserve">with the proxy-voting documents and </w:t>
      </w:r>
      <w:proofErr w:type="gramStart"/>
      <w:r>
        <w:t>make a determination</w:t>
      </w:r>
      <w:proofErr w:type="gramEnd"/>
      <w:r>
        <w:t xml:space="preserve"> based on the information provided.</w:t>
      </w:r>
    </w:p>
    <w:p w14:paraId="6E6D4254" w14:textId="77777777" w:rsidR="001E108B" w:rsidRDefault="00915975">
      <w:pPr>
        <w:pStyle w:val="BodyText"/>
        <w:ind w:left="144"/>
      </w:pPr>
      <w:r>
        <w:t>Although</w:t>
      </w:r>
      <w:r>
        <w:rPr>
          <w:spacing w:val="-2"/>
        </w:rPr>
        <w:t xml:space="preserve"> </w:t>
      </w:r>
      <w:r>
        <w:t>we</w:t>
      </w:r>
      <w:r>
        <w:rPr>
          <w:spacing w:val="-3"/>
        </w:rPr>
        <w:t xml:space="preserve"> </w:t>
      </w:r>
      <w:r>
        <w:t>do</w:t>
      </w:r>
      <w:r>
        <w:rPr>
          <w:spacing w:val="-2"/>
        </w:rPr>
        <w:t xml:space="preserve"> </w:t>
      </w:r>
      <w:r>
        <w:t>not</w:t>
      </w:r>
      <w:r>
        <w:rPr>
          <w:spacing w:val="-2"/>
        </w:rPr>
        <w:t xml:space="preserve"> </w:t>
      </w:r>
      <w:r>
        <w:t>vote</w:t>
      </w:r>
      <w:r>
        <w:rPr>
          <w:spacing w:val="-3"/>
        </w:rPr>
        <w:t xml:space="preserve"> </w:t>
      </w:r>
      <w:r>
        <w:t>client</w:t>
      </w:r>
      <w:r>
        <w:rPr>
          <w:spacing w:val="-2"/>
        </w:rPr>
        <w:t xml:space="preserve"> </w:t>
      </w:r>
      <w:r>
        <w:t>proxies,</w:t>
      </w:r>
      <w:r>
        <w:rPr>
          <w:spacing w:val="-2"/>
        </w:rPr>
        <w:t xml:space="preserve"> </w:t>
      </w:r>
      <w:r>
        <w:t>if</w:t>
      </w:r>
      <w:r>
        <w:rPr>
          <w:spacing w:val="-3"/>
        </w:rPr>
        <w:t xml:space="preserve"> </w:t>
      </w:r>
      <w:r>
        <w:t>you</w:t>
      </w:r>
      <w:r>
        <w:rPr>
          <w:spacing w:val="-2"/>
        </w:rPr>
        <w:t xml:space="preserve"> </w:t>
      </w:r>
      <w:r>
        <w:t>have</w:t>
      </w:r>
      <w:r>
        <w:rPr>
          <w:spacing w:val="-3"/>
        </w:rPr>
        <w:t xml:space="preserve"> </w:t>
      </w:r>
      <w:r>
        <w:t>a</w:t>
      </w:r>
      <w:r>
        <w:rPr>
          <w:spacing w:val="-3"/>
        </w:rPr>
        <w:t xml:space="preserve"> </w:t>
      </w:r>
      <w:r>
        <w:t>question</w:t>
      </w:r>
      <w:r>
        <w:rPr>
          <w:spacing w:val="-2"/>
        </w:rPr>
        <w:t xml:space="preserve"> </w:t>
      </w:r>
      <w:r>
        <w:t>about</w:t>
      </w:r>
      <w:r>
        <w:rPr>
          <w:spacing w:val="-2"/>
        </w:rPr>
        <w:t xml:space="preserve"> </w:t>
      </w:r>
      <w:r>
        <w:t>a</w:t>
      </w:r>
      <w:r>
        <w:rPr>
          <w:spacing w:val="-3"/>
        </w:rPr>
        <w:t xml:space="preserve"> </w:t>
      </w:r>
      <w:r>
        <w:t>particular</w:t>
      </w:r>
      <w:r>
        <w:rPr>
          <w:spacing w:val="-3"/>
        </w:rPr>
        <w:t xml:space="preserve"> </w:t>
      </w:r>
      <w:r>
        <w:t>proxy</w:t>
      </w:r>
      <w:r>
        <w:rPr>
          <w:spacing w:val="-2"/>
        </w:rPr>
        <w:t xml:space="preserve"> </w:t>
      </w:r>
      <w:r>
        <w:t>feel</w:t>
      </w:r>
      <w:r>
        <w:rPr>
          <w:spacing w:val="-2"/>
        </w:rPr>
        <w:t xml:space="preserve"> </w:t>
      </w:r>
      <w:r>
        <w:t>free</w:t>
      </w:r>
      <w:r>
        <w:rPr>
          <w:spacing w:val="-3"/>
        </w:rPr>
        <w:t xml:space="preserve"> </w:t>
      </w:r>
      <w:r>
        <w:t>to contact us.</w:t>
      </w:r>
      <w:r>
        <w:rPr>
          <w:spacing w:val="40"/>
        </w:rPr>
        <w:t xml:space="preserve"> </w:t>
      </w:r>
      <w:r>
        <w:t xml:space="preserve">However, you will have the ultimate responsibility for making all proxy-voting </w:t>
      </w:r>
      <w:bookmarkStart w:id="30" w:name="Financial_Information"/>
      <w:bookmarkStart w:id="31" w:name="_bookmark16"/>
      <w:bookmarkEnd w:id="30"/>
      <w:bookmarkEnd w:id="31"/>
      <w:r>
        <w:rPr>
          <w:spacing w:val="-2"/>
        </w:rPr>
        <w:t>decisions.</w:t>
      </w:r>
    </w:p>
    <w:p w14:paraId="70968D32" w14:textId="56997D67" w:rsidR="001E108B" w:rsidRDefault="004977FB">
      <w:pPr>
        <w:pStyle w:val="Heading1"/>
      </w:pPr>
      <w:r>
        <w:t xml:space="preserve">Item 18. </w:t>
      </w:r>
      <w:r w:rsidR="00915975">
        <w:t>Financial</w:t>
      </w:r>
      <w:r w:rsidR="00915975">
        <w:rPr>
          <w:spacing w:val="-13"/>
        </w:rPr>
        <w:t xml:space="preserve"> </w:t>
      </w:r>
      <w:r w:rsidR="00915975">
        <w:rPr>
          <w:spacing w:val="-2"/>
        </w:rPr>
        <w:t>Information</w:t>
      </w:r>
    </w:p>
    <w:p w14:paraId="5AB39A98" w14:textId="77777777" w:rsidR="001E108B" w:rsidRDefault="00915975">
      <w:pPr>
        <w:pStyle w:val="BodyText"/>
        <w:spacing w:before="60"/>
        <w:ind w:left="143" w:right="165"/>
      </w:pPr>
      <w:r>
        <w:t>This Item 18 is not applicable to this brochure.</w:t>
      </w:r>
      <w:r>
        <w:rPr>
          <w:spacing w:val="40"/>
        </w:rPr>
        <w:t xml:space="preserve"> </w:t>
      </w:r>
      <w:r>
        <w:t>LCM does not require or solicit prepayment of more than $1,200 in fees per client, six months or more in advance.</w:t>
      </w:r>
      <w:r>
        <w:rPr>
          <w:spacing w:val="76"/>
        </w:rPr>
        <w:t xml:space="preserve"> </w:t>
      </w:r>
      <w:r>
        <w:t xml:space="preserve">Therefore, we </w:t>
      </w:r>
      <w:proofErr w:type="gramStart"/>
      <w:r>
        <w:t>are not required</w:t>
      </w:r>
      <w:proofErr w:type="gramEnd"/>
      <w:r>
        <w:t xml:space="preserve"> to include a balance sheet for the most recent fiscal year.</w:t>
      </w:r>
      <w:r>
        <w:rPr>
          <w:spacing w:val="77"/>
        </w:rPr>
        <w:t xml:space="preserve"> </w:t>
      </w:r>
      <w:r>
        <w:t>We are not subject to a financial</w:t>
      </w:r>
      <w:r>
        <w:rPr>
          <w:spacing w:val="-3"/>
        </w:rPr>
        <w:t xml:space="preserve"> </w:t>
      </w:r>
      <w:r>
        <w:t>condition</w:t>
      </w:r>
      <w:r>
        <w:rPr>
          <w:spacing w:val="-3"/>
        </w:rPr>
        <w:t xml:space="preserve"> </w:t>
      </w:r>
      <w:r>
        <w:t>that</w:t>
      </w:r>
      <w:r>
        <w:rPr>
          <w:spacing w:val="-3"/>
        </w:rPr>
        <w:t xml:space="preserve"> </w:t>
      </w:r>
      <w:r>
        <w:t>is</w:t>
      </w:r>
      <w:r>
        <w:rPr>
          <w:spacing w:val="-3"/>
        </w:rPr>
        <w:t xml:space="preserve"> </w:t>
      </w:r>
      <w:r>
        <w:t>reasonably</w:t>
      </w:r>
      <w:r>
        <w:rPr>
          <w:spacing w:val="-3"/>
        </w:rPr>
        <w:t xml:space="preserve"> </w:t>
      </w:r>
      <w:r>
        <w:t>likely</w:t>
      </w:r>
      <w:r>
        <w:rPr>
          <w:spacing w:val="-3"/>
        </w:rPr>
        <w:t xml:space="preserve"> </w:t>
      </w:r>
      <w:r>
        <w:t>to</w:t>
      </w:r>
      <w:r>
        <w:rPr>
          <w:spacing w:val="-4"/>
        </w:rPr>
        <w:t xml:space="preserve"> </w:t>
      </w:r>
      <w:r>
        <w:t>impair</w:t>
      </w:r>
      <w:r>
        <w:rPr>
          <w:spacing w:val="-4"/>
        </w:rPr>
        <w:t xml:space="preserve"> </w:t>
      </w:r>
      <w:r>
        <w:t>our</w:t>
      </w:r>
      <w:r>
        <w:rPr>
          <w:spacing w:val="-4"/>
        </w:rPr>
        <w:t xml:space="preserve"> </w:t>
      </w:r>
      <w:r>
        <w:t>ability</w:t>
      </w:r>
      <w:r>
        <w:rPr>
          <w:spacing w:val="-3"/>
        </w:rPr>
        <w:t xml:space="preserve"> </w:t>
      </w:r>
      <w:r>
        <w:t>to</w:t>
      </w:r>
      <w:r>
        <w:rPr>
          <w:spacing w:val="-3"/>
        </w:rPr>
        <w:t xml:space="preserve"> </w:t>
      </w:r>
      <w:r>
        <w:t>meet</w:t>
      </w:r>
      <w:r>
        <w:rPr>
          <w:spacing w:val="-3"/>
        </w:rPr>
        <w:t xml:space="preserve"> </w:t>
      </w:r>
      <w:r>
        <w:t>contractual</w:t>
      </w:r>
      <w:r>
        <w:rPr>
          <w:spacing w:val="-3"/>
        </w:rPr>
        <w:t xml:space="preserve"> </w:t>
      </w:r>
      <w:r>
        <w:t>commitments to clients.</w:t>
      </w:r>
      <w:r>
        <w:rPr>
          <w:spacing w:val="40"/>
        </w:rPr>
        <w:t xml:space="preserve"> </w:t>
      </w:r>
      <w:r>
        <w:t>Finally, LCM has not been the subject of a bankruptcy petition at any time.</w:t>
      </w:r>
    </w:p>
    <w:p w14:paraId="373E948F" w14:textId="77777777" w:rsidR="001E108B" w:rsidRDefault="001E108B">
      <w:pPr>
        <w:pStyle w:val="BodyText"/>
        <w:sectPr w:rsidR="001E108B">
          <w:pgSz w:w="12240" w:h="15840"/>
          <w:pgMar w:top="1360" w:right="1080" w:bottom="980" w:left="1440" w:header="0" w:footer="787" w:gutter="0"/>
          <w:cols w:space="720"/>
        </w:sectPr>
      </w:pPr>
    </w:p>
    <w:p w14:paraId="76D5F588" w14:textId="77777777" w:rsidR="001E108B" w:rsidRDefault="00915975">
      <w:pPr>
        <w:spacing w:before="60"/>
        <w:ind w:left="143" w:right="2994"/>
        <w:rPr>
          <w:sz w:val="48"/>
        </w:rPr>
      </w:pPr>
      <w:r>
        <w:rPr>
          <w:sz w:val="48"/>
        </w:rPr>
        <w:lastRenderedPageBreak/>
        <w:t>Leeb</w:t>
      </w:r>
      <w:r>
        <w:rPr>
          <w:spacing w:val="-12"/>
          <w:sz w:val="48"/>
        </w:rPr>
        <w:t xml:space="preserve"> </w:t>
      </w:r>
      <w:r>
        <w:rPr>
          <w:sz w:val="48"/>
        </w:rPr>
        <w:t>Capital</w:t>
      </w:r>
      <w:r>
        <w:rPr>
          <w:spacing w:val="-11"/>
          <w:sz w:val="48"/>
        </w:rPr>
        <w:t xml:space="preserve"> </w:t>
      </w:r>
      <w:r>
        <w:rPr>
          <w:sz w:val="48"/>
        </w:rPr>
        <w:t>Management,</w:t>
      </w:r>
      <w:r>
        <w:rPr>
          <w:spacing w:val="-12"/>
          <w:sz w:val="48"/>
        </w:rPr>
        <w:t xml:space="preserve"> </w:t>
      </w:r>
      <w:r>
        <w:rPr>
          <w:sz w:val="48"/>
        </w:rPr>
        <w:t>Inc. Part 2B of Form ADV</w:t>
      </w:r>
    </w:p>
    <w:p w14:paraId="09395C78" w14:textId="77777777" w:rsidR="001E108B" w:rsidRDefault="00915975">
      <w:pPr>
        <w:ind w:left="143"/>
        <w:rPr>
          <w:sz w:val="48"/>
        </w:rPr>
      </w:pPr>
      <w:r>
        <w:rPr>
          <w:sz w:val="48"/>
        </w:rPr>
        <w:t>The</w:t>
      </w:r>
      <w:r>
        <w:rPr>
          <w:spacing w:val="-2"/>
          <w:sz w:val="48"/>
        </w:rPr>
        <w:t xml:space="preserve"> </w:t>
      </w:r>
      <w:r>
        <w:rPr>
          <w:sz w:val="48"/>
        </w:rPr>
        <w:t>Brochure</w:t>
      </w:r>
      <w:r>
        <w:rPr>
          <w:spacing w:val="-2"/>
          <w:sz w:val="48"/>
        </w:rPr>
        <w:t xml:space="preserve"> Supplement</w:t>
      </w:r>
    </w:p>
    <w:p w14:paraId="789D1705" w14:textId="77777777" w:rsidR="001E108B" w:rsidRDefault="001E108B">
      <w:pPr>
        <w:pStyle w:val="BodyText"/>
        <w:rPr>
          <w:sz w:val="48"/>
        </w:rPr>
      </w:pPr>
    </w:p>
    <w:p w14:paraId="3D891A32" w14:textId="77777777" w:rsidR="001E108B" w:rsidRDefault="001E108B">
      <w:pPr>
        <w:pStyle w:val="BodyText"/>
        <w:spacing w:before="412"/>
        <w:rPr>
          <w:sz w:val="48"/>
        </w:rPr>
      </w:pPr>
    </w:p>
    <w:p w14:paraId="4FBEC1E9" w14:textId="77777777" w:rsidR="001E108B" w:rsidRDefault="00915975">
      <w:pPr>
        <w:pStyle w:val="BodyText"/>
        <w:ind w:left="143" w:right="2994"/>
      </w:pPr>
      <w:r>
        <w:t>40</w:t>
      </w:r>
      <w:r>
        <w:rPr>
          <w:spacing w:val="-5"/>
        </w:rPr>
        <w:t xml:space="preserve"> </w:t>
      </w:r>
      <w:r>
        <w:t>West</w:t>
      </w:r>
      <w:r>
        <w:rPr>
          <w:spacing w:val="-5"/>
        </w:rPr>
        <w:t xml:space="preserve"> </w:t>
      </w:r>
      <w:r>
        <w:t>37</w:t>
      </w:r>
      <w:r>
        <w:rPr>
          <w:vertAlign w:val="superscript"/>
        </w:rPr>
        <w:t>th</w:t>
      </w:r>
      <w:r>
        <w:rPr>
          <w:spacing w:val="-4"/>
        </w:rPr>
        <w:t xml:space="preserve"> </w:t>
      </w:r>
      <w:r>
        <w:t>Street,</w:t>
      </w:r>
      <w:r>
        <w:rPr>
          <w:spacing w:val="-5"/>
        </w:rPr>
        <w:t xml:space="preserve"> </w:t>
      </w:r>
      <w:r>
        <w:t>Room</w:t>
      </w:r>
      <w:r>
        <w:rPr>
          <w:spacing w:val="-5"/>
        </w:rPr>
        <w:t xml:space="preserve"> </w:t>
      </w:r>
      <w:r>
        <w:t>1003,</w:t>
      </w:r>
      <w:r>
        <w:rPr>
          <w:spacing w:val="-5"/>
        </w:rPr>
        <w:t xml:space="preserve"> </w:t>
      </w:r>
      <w:r>
        <w:t>New</w:t>
      </w:r>
      <w:r>
        <w:rPr>
          <w:spacing w:val="-6"/>
        </w:rPr>
        <w:t xml:space="preserve"> </w:t>
      </w:r>
      <w:r>
        <w:t>York,</w:t>
      </w:r>
      <w:r>
        <w:rPr>
          <w:spacing w:val="-5"/>
        </w:rPr>
        <w:t xml:space="preserve"> </w:t>
      </w:r>
      <w:r>
        <w:t>NY</w:t>
      </w:r>
      <w:r>
        <w:rPr>
          <w:spacing w:val="-4"/>
        </w:rPr>
        <w:t xml:space="preserve"> </w:t>
      </w:r>
      <w:r>
        <w:t xml:space="preserve">10018 </w:t>
      </w:r>
      <w:hyperlink r:id="rId10">
        <w:r w:rsidR="001E108B">
          <w:rPr>
            <w:spacing w:val="-2"/>
          </w:rPr>
          <w:t>www.leeb.net</w:t>
        </w:r>
      </w:hyperlink>
    </w:p>
    <w:p w14:paraId="6421E800" w14:textId="77777777" w:rsidR="001E108B" w:rsidRDefault="001E108B">
      <w:pPr>
        <w:pStyle w:val="BodyText"/>
      </w:pPr>
    </w:p>
    <w:p w14:paraId="03CE3879" w14:textId="77777777" w:rsidR="001E108B" w:rsidRDefault="001E108B">
      <w:pPr>
        <w:pStyle w:val="BodyText"/>
      </w:pPr>
    </w:p>
    <w:p w14:paraId="19591FB9" w14:textId="77777777" w:rsidR="001E108B" w:rsidRDefault="001E108B">
      <w:pPr>
        <w:pStyle w:val="BodyText"/>
      </w:pPr>
    </w:p>
    <w:p w14:paraId="0B22C4AB" w14:textId="77777777" w:rsidR="001E108B" w:rsidRDefault="001E108B">
      <w:pPr>
        <w:pStyle w:val="BodyText"/>
      </w:pPr>
    </w:p>
    <w:p w14:paraId="4FDF7A09" w14:textId="77777777" w:rsidR="001E108B" w:rsidRDefault="001E108B">
      <w:pPr>
        <w:pStyle w:val="BodyText"/>
      </w:pPr>
    </w:p>
    <w:p w14:paraId="4B5981A9" w14:textId="3B2BF656" w:rsidR="001E108B" w:rsidRDefault="00157071">
      <w:pPr>
        <w:pStyle w:val="BodyText"/>
        <w:ind w:left="143"/>
      </w:pPr>
      <w:r>
        <w:t>Date of Brochure Supplement</w:t>
      </w:r>
      <w:r w:rsidR="00915975">
        <w:t>:</w:t>
      </w:r>
      <w:r w:rsidR="00915975">
        <w:rPr>
          <w:spacing w:val="-3"/>
        </w:rPr>
        <w:t xml:space="preserve"> </w:t>
      </w:r>
      <w:r>
        <w:t>May</w:t>
      </w:r>
      <w:r w:rsidR="00D21779">
        <w:t xml:space="preserve"> 2026</w:t>
      </w:r>
    </w:p>
    <w:p w14:paraId="43D01ACB" w14:textId="77777777" w:rsidR="001E108B" w:rsidRDefault="001E108B">
      <w:pPr>
        <w:pStyle w:val="BodyText"/>
      </w:pPr>
    </w:p>
    <w:p w14:paraId="21A0B4E4" w14:textId="77777777" w:rsidR="001E108B" w:rsidRDefault="001E108B">
      <w:pPr>
        <w:pStyle w:val="BodyText"/>
      </w:pPr>
    </w:p>
    <w:p w14:paraId="2D484BD2" w14:textId="77777777" w:rsidR="001E108B" w:rsidRDefault="001E108B">
      <w:pPr>
        <w:pStyle w:val="BodyText"/>
      </w:pPr>
    </w:p>
    <w:p w14:paraId="49918B95" w14:textId="77777777" w:rsidR="001E108B" w:rsidRDefault="001E108B">
      <w:pPr>
        <w:pStyle w:val="BodyText"/>
      </w:pPr>
    </w:p>
    <w:p w14:paraId="6FA4BA3A" w14:textId="77777777" w:rsidR="001E108B" w:rsidRDefault="001E108B">
      <w:pPr>
        <w:pStyle w:val="BodyText"/>
      </w:pPr>
    </w:p>
    <w:p w14:paraId="1D8940E1" w14:textId="77777777" w:rsidR="001E108B" w:rsidRDefault="001E108B">
      <w:pPr>
        <w:pStyle w:val="BodyText"/>
      </w:pPr>
    </w:p>
    <w:p w14:paraId="358AAA51" w14:textId="77777777" w:rsidR="001E108B" w:rsidRDefault="001E108B">
      <w:pPr>
        <w:pStyle w:val="BodyText"/>
        <w:spacing w:before="139"/>
      </w:pPr>
    </w:p>
    <w:p w14:paraId="23B4B035" w14:textId="77777777" w:rsidR="001E108B" w:rsidRDefault="00915975">
      <w:pPr>
        <w:pStyle w:val="BodyText"/>
        <w:ind w:left="143"/>
      </w:pPr>
      <w:r>
        <w:t>This brochure supplement provides information about Stephen Leeb and Kuen (Scott) Chan.</w:t>
      </w:r>
      <w:r>
        <w:rPr>
          <w:spacing w:val="40"/>
        </w:rPr>
        <w:t xml:space="preserve"> </w:t>
      </w:r>
      <w:r>
        <w:t>It supplements LCM’s accompanying Form ADV brochure.</w:t>
      </w:r>
      <w:r>
        <w:rPr>
          <w:spacing w:val="40"/>
        </w:rPr>
        <w:t xml:space="preserve"> </w:t>
      </w:r>
      <w:r>
        <w:t>Please contact Stephen Leeb, LCM’s Chief</w:t>
      </w:r>
      <w:r>
        <w:rPr>
          <w:spacing w:val="-4"/>
        </w:rPr>
        <w:t xml:space="preserve"> </w:t>
      </w:r>
      <w:r>
        <w:t>Executive</w:t>
      </w:r>
      <w:r>
        <w:rPr>
          <w:spacing w:val="-4"/>
        </w:rPr>
        <w:t xml:space="preserve"> </w:t>
      </w:r>
      <w:r>
        <w:t>Officer</w:t>
      </w:r>
      <w:r>
        <w:rPr>
          <w:spacing w:val="-2"/>
        </w:rPr>
        <w:t xml:space="preserve"> </w:t>
      </w:r>
      <w:r>
        <w:t>and</w:t>
      </w:r>
      <w:r>
        <w:rPr>
          <w:spacing w:val="-3"/>
        </w:rPr>
        <w:t xml:space="preserve"> </w:t>
      </w:r>
      <w:r>
        <w:t>Chief</w:t>
      </w:r>
      <w:r>
        <w:rPr>
          <w:spacing w:val="-4"/>
        </w:rPr>
        <w:t xml:space="preserve"> </w:t>
      </w:r>
      <w:r>
        <w:t>Compliance</w:t>
      </w:r>
      <w:r>
        <w:rPr>
          <w:spacing w:val="-4"/>
        </w:rPr>
        <w:t xml:space="preserve"> </w:t>
      </w:r>
      <w:r>
        <w:t>Officer</w:t>
      </w:r>
      <w:r>
        <w:rPr>
          <w:spacing w:val="-2"/>
        </w:rPr>
        <w:t xml:space="preserve"> </w:t>
      </w:r>
      <w:r>
        <w:t>at</w:t>
      </w:r>
      <w:r>
        <w:rPr>
          <w:spacing w:val="-3"/>
        </w:rPr>
        <w:t xml:space="preserve"> </w:t>
      </w:r>
      <w:r>
        <w:t>212-653-1504</w:t>
      </w:r>
      <w:r>
        <w:rPr>
          <w:spacing w:val="-3"/>
        </w:rPr>
        <w:t xml:space="preserve"> </w:t>
      </w:r>
      <w:r>
        <w:t>if</w:t>
      </w:r>
      <w:r>
        <w:rPr>
          <w:spacing w:val="-2"/>
        </w:rPr>
        <w:t xml:space="preserve"> </w:t>
      </w:r>
      <w:r>
        <w:t>you</w:t>
      </w:r>
      <w:r>
        <w:rPr>
          <w:spacing w:val="-3"/>
        </w:rPr>
        <w:t xml:space="preserve"> </w:t>
      </w:r>
      <w:r>
        <w:t>have</w:t>
      </w:r>
      <w:r>
        <w:rPr>
          <w:spacing w:val="-4"/>
        </w:rPr>
        <w:t xml:space="preserve"> </w:t>
      </w:r>
      <w:r>
        <w:t>any</w:t>
      </w:r>
      <w:r>
        <w:rPr>
          <w:spacing w:val="-3"/>
        </w:rPr>
        <w:t xml:space="preserve"> </w:t>
      </w:r>
      <w:r>
        <w:t>questions about the Form ADV brochure or this supplement, or if you would like to request additional or updated copies of either document.</w:t>
      </w:r>
    </w:p>
    <w:p w14:paraId="65D89F5E" w14:textId="77777777" w:rsidR="001E108B" w:rsidRDefault="00915975">
      <w:pPr>
        <w:pStyle w:val="BodyText"/>
        <w:spacing w:before="265"/>
        <w:ind w:left="143" w:right="174"/>
      </w:pPr>
      <w:proofErr w:type="gramStart"/>
      <w:r>
        <w:t>Each</w:t>
      </w:r>
      <w:r>
        <w:rPr>
          <w:spacing w:val="-3"/>
        </w:rPr>
        <w:t xml:space="preserve"> </w:t>
      </w:r>
      <w:r>
        <w:t>individual</w:t>
      </w:r>
      <w:proofErr w:type="gramEnd"/>
      <w:r>
        <w:rPr>
          <w:spacing w:val="-3"/>
        </w:rPr>
        <w:t xml:space="preserve"> </w:t>
      </w:r>
      <w:r>
        <w:t>that</w:t>
      </w:r>
      <w:r>
        <w:rPr>
          <w:spacing w:val="-3"/>
        </w:rPr>
        <w:t xml:space="preserve"> </w:t>
      </w:r>
      <w:r>
        <w:t>determines</w:t>
      </w:r>
      <w:r>
        <w:rPr>
          <w:spacing w:val="-3"/>
        </w:rPr>
        <w:t xml:space="preserve"> </w:t>
      </w:r>
      <w:r>
        <w:t>or</w:t>
      </w:r>
      <w:r>
        <w:rPr>
          <w:spacing w:val="-4"/>
        </w:rPr>
        <w:t xml:space="preserve"> </w:t>
      </w:r>
      <w:r>
        <w:t>gives</w:t>
      </w:r>
      <w:r>
        <w:rPr>
          <w:spacing w:val="-3"/>
        </w:rPr>
        <w:t xml:space="preserve"> </w:t>
      </w:r>
      <w:r>
        <w:t>investment</w:t>
      </w:r>
      <w:r>
        <w:rPr>
          <w:spacing w:val="-3"/>
        </w:rPr>
        <w:t xml:space="preserve"> </w:t>
      </w:r>
      <w:r>
        <w:t>advice</w:t>
      </w:r>
      <w:r>
        <w:rPr>
          <w:spacing w:val="-4"/>
        </w:rPr>
        <w:t xml:space="preserve"> </w:t>
      </w:r>
      <w:r>
        <w:t>to</w:t>
      </w:r>
      <w:r>
        <w:rPr>
          <w:spacing w:val="-3"/>
        </w:rPr>
        <w:t xml:space="preserve"> </w:t>
      </w:r>
      <w:r>
        <w:t>clients</w:t>
      </w:r>
      <w:r>
        <w:rPr>
          <w:spacing w:val="-3"/>
        </w:rPr>
        <w:t xml:space="preserve"> </w:t>
      </w:r>
      <w:r>
        <w:t>on</w:t>
      </w:r>
      <w:r>
        <w:rPr>
          <w:spacing w:val="-3"/>
        </w:rPr>
        <w:t xml:space="preserve"> </w:t>
      </w:r>
      <w:r>
        <w:t>behalf</w:t>
      </w:r>
      <w:r>
        <w:rPr>
          <w:spacing w:val="-4"/>
        </w:rPr>
        <w:t xml:space="preserve"> </w:t>
      </w:r>
      <w:r>
        <w:t>of</w:t>
      </w:r>
      <w:r>
        <w:rPr>
          <w:spacing w:val="-4"/>
        </w:rPr>
        <w:t xml:space="preserve"> </w:t>
      </w:r>
      <w:r>
        <w:t>LCM</w:t>
      </w:r>
      <w:r>
        <w:rPr>
          <w:spacing w:val="-3"/>
        </w:rPr>
        <w:t xml:space="preserve"> </w:t>
      </w:r>
      <w:r>
        <w:t>possesses a college education, professional designations and/or significant investment experience.</w:t>
      </w:r>
    </w:p>
    <w:p w14:paraId="4266C93E" w14:textId="77777777" w:rsidR="001E108B" w:rsidRDefault="001E108B">
      <w:pPr>
        <w:pStyle w:val="BodyText"/>
        <w:sectPr w:rsidR="001E108B">
          <w:pgSz w:w="12240" w:h="15840"/>
          <w:pgMar w:top="1380" w:right="1080" w:bottom="980" w:left="1440" w:header="0" w:footer="787" w:gutter="0"/>
          <w:cols w:space="720"/>
        </w:sectPr>
      </w:pPr>
    </w:p>
    <w:p w14:paraId="7C431F2B" w14:textId="77777777" w:rsidR="001E108B" w:rsidRDefault="00915975">
      <w:pPr>
        <w:pStyle w:val="Heading1"/>
        <w:spacing w:before="59"/>
      </w:pPr>
      <w:r>
        <w:lastRenderedPageBreak/>
        <w:t>Stephen</w:t>
      </w:r>
      <w:r>
        <w:rPr>
          <w:spacing w:val="-12"/>
        </w:rPr>
        <w:t xml:space="preserve"> </w:t>
      </w:r>
      <w:r>
        <w:t>Leeb’s</w:t>
      </w:r>
      <w:r>
        <w:rPr>
          <w:spacing w:val="-13"/>
        </w:rPr>
        <w:t xml:space="preserve"> </w:t>
      </w:r>
      <w:r>
        <w:t>Biographical</w:t>
      </w:r>
      <w:r>
        <w:rPr>
          <w:spacing w:val="-13"/>
        </w:rPr>
        <w:t xml:space="preserve"> </w:t>
      </w:r>
      <w:r>
        <w:rPr>
          <w:spacing w:val="-2"/>
        </w:rPr>
        <w:t>Information</w:t>
      </w:r>
    </w:p>
    <w:p w14:paraId="360FB80C" w14:textId="77777777" w:rsidR="001E108B" w:rsidRDefault="00915975">
      <w:pPr>
        <w:spacing w:before="241"/>
        <w:ind w:left="144"/>
        <w:rPr>
          <w:b/>
          <w:i/>
        </w:rPr>
      </w:pPr>
      <w:r>
        <w:rPr>
          <w:b/>
          <w:i/>
        </w:rPr>
        <w:t>Educational</w:t>
      </w:r>
      <w:r>
        <w:rPr>
          <w:b/>
          <w:i/>
          <w:spacing w:val="-7"/>
        </w:rPr>
        <w:t xml:space="preserve"> </w:t>
      </w:r>
      <w:r>
        <w:rPr>
          <w:b/>
          <w:i/>
        </w:rPr>
        <w:t>Background</w:t>
      </w:r>
      <w:r>
        <w:rPr>
          <w:b/>
          <w:i/>
          <w:spacing w:val="-8"/>
        </w:rPr>
        <w:t xml:space="preserve"> </w:t>
      </w:r>
      <w:r>
        <w:rPr>
          <w:b/>
          <w:i/>
        </w:rPr>
        <w:t>and</w:t>
      </w:r>
      <w:r>
        <w:rPr>
          <w:b/>
          <w:i/>
          <w:spacing w:val="-5"/>
        </w:rPr>
        <w:t xml:space="preserve"> </w:t>
      </w:r>
      <w:r>
        <w:rPr>
          <w:b/>
          <w:i/>
        </w:rPr>
        <w:t>Business</w:t>
      </w:r>
      <w:r>
        <w:rPr>
          <w:b/>
          <w:i/>
          <w:spacing w:val="-5"/>
        </w:rPr>
        <w:t xml:space="preserve"> </w:t>
      </w:r>
      <w:r>
        <w:rPr>
          <w:b/>
          <w:i/>
          <w:spacing w:val="-2"/>
        </w:rPr>
        <w:t>Experience</w:t>
      </w:r>
    </w:p>
    <w:p w14:paraId="14146EEB" w14:textId="77777777" w:rsidR="001E108B" w:rsidRDefault="00915975">
      <w:pPr>
        <w:spacing w:before="59"/>
        <w:ind w:left="144" w:right="119"/>
      </w:pPr>
      <w:r>
        <w:rPr>
          <w:b/>
        </w:rPr>
        <w:t>Stephen Leeb</w:t>
      </w:r>
      <w:r>
        <w:t>, Ph.D., born in 1946, has been Chief Executive Officer of LCM and responsible for determining the investment advice given to LCM’s clients since 1984.</w:t>
      </w:r>
      <w:r>
        <w:rPr>
          <w:spacing w:val="40"/>
        </w:rPr>
        <w:t xml:space="preserve"> </w:t>
      </w:r>
      <w:r>
        <w:t>Dr. Leeb is also LCM’s Chief Compliance Officer, a position he</w:t>
      </w:r>
      <w:r>
        <w:rPr>
          <w:spacing w:val="-1"/>
        </w:rPr>
        <w:t xml:space="preserve"> </w:t>
      </w:r>
      <w:r>
        <w:t>acquired</w:t>
      </w:r>
      <w:r>
        <w:rPr>
          <w:spacing w:val="-2"/>
        </w:rPr>
        <w:t xml:space="preserve"> </w:t>
      </w:r>
      <w:r>
        <w:t>in 2011.</w:t>
      </w:r>
      <w:r>
        <w:rPr>
          <w:spacing w:val="40"/>
        </w:rPr>
        <w:t xml:space="preserve"> </w:t>
      </w:r>
      <w:r>
        <w:t>In addition, as</w:t>
      </w:r>
      <w:r>
        <w:rPr>
          <w:spacing w:val="-1"/>
        </w:rPr>
        <w:t xml:space="preserve"> </w:t>
      </w:r>
      <w:r>
        <w:t>of</w:t>
      </w:r>
      <w:r>
        <w:rPr>
          <w:spacing w:val="-1"/>
        </w:rPr>
        <w:t xml:space="preserve"> </w:t>
      </w:r>
      <w:r>
        <w:t>January 2025, Dr. Leeb is</w:t>
      </w:r>
      <w:r>
        <w:rPr>
          <w:spacing w:val="-1"/>
        </w:rPr>
        <w:t xml:space="preserve"> </w:t>
      </w:r>
      <w:r>
        <w:t>the editor of Turbulent Times Investor (TTI), an online newsletter offered to members on his personal website stephenleeb.com.</w:t>
      </w:r>
      <w:r>
        <w:rPr>
          <w:spacing w:val="40"/>
        </w:rPr>
        <w:t xml:space="preserve"> </w:t>
      </w:r>
      <w:r>
        <w:t>Dr. Leeb formerly was the editor of the following advisory newsletters: The Complete Investor,</w:t>
      </w:r>
      <w:r>
        <w:rPr>
          <w:spacing w:val="-2"/>
        </w:rPr>
        <w:t xml:space="preserve"> </w:t>
      </w:r>
      <w:r>
        <w:t>The</w:t>
      </w:r>
      <w:r>
        <w:rPr>
          <w:spacing w:val="-2"/>
        </w:rPr>
        <w:t xml:space="preserve"> </w:t>
      </w:r>
      <w:r>
        <w:t>Big</w:t>
      </w:r>
      <w:r>
        <w:rPr>
          <w:spacing w:val="-2"/>
        </w:rPr>
        <w:t xml:space="preserve"> </w:t>
      </w:r>
      <w:r>
        <w:t>Picture</w:t>
      </w:r>
      <w:r>
        <w:rPr>
          <w:spacing w:val="-4"/>
        </w:rPr>
        <w:t xml:space="preserve"> </w:t>
      </w:r>
      <w:r>
        <w:t>(formerly,</w:t>
      </w:r>
      <w:r>
        <w:rPr>
          <w:spacing w:val="-2"/>
        </w:rPr>
        <w:t xml:space="preserve"> </w:t>
      </w:r>
      <w:r>
        <w:t>Indicator</w:t>
      </w:r>
      <w:r>
        <w:rPr>
          <w:spacing w:val="-2"/>
        </w:rPr>
        <w:t xml:space="preserve"> </w:t>
      </w:r>
      <w:r>
        <w:t>Digest),</w:t>
      </w:r>
      <w:r>
        <w:rPr>
          <w:spacing w:val="-5"/>
        </w:rPr>
        <w:t xml:space="preserve"> </w:t>
      </w:r>
      <w:r>
        <w:t>Personal</w:t>
      </w:r>
      <w:r>
        <w:rPr>
          <w:spacing w:val="-2"/>
        </w:rPr>
        <w:t xml:space="preserve"> </w:t>
      </w:r>
      <w:r>
        <w:t>Finance,</w:t>
      </w:r>
      <w:r>
        <w:rPr>
          <w:spacing w:val="-2"/>
        </w:rPr>
        <w:t xml:space="preserve"> </w:t>
      </w:r>
      <w:r>
        <w:t>Special</w:t>
      </w:r>
      <w:r>
        <w:rPr>
          <w:spacing w:val="-4"/>
        </w:rPr>
        <w:t xml:space="preserve"> </w:t>
      </w:r>
      <w:r>
        <w:t>Alert</w:t>
      </w:r>
      <w:r>
        <w:rPr>
          <w:spacing w:val="-2"/>
        </w:rPr>
        <w:t xml:space="preserve"> </w:t>
      </w:r>
      <w:r>
        <w:t>Bulletin,</w:t>
      </w:r>
      <w:r>
        <w:rPr>
          <w:spacing w:val="-5"/>
        </w:rPr>
        <w:t xml:space="preserve"> </w:t>
      </w:r>
      <w:r>
        <w:t>and</w:t>
      </w:r>
      <w:r>
        <w:rPr>
          <w:spacing w:val="-2"/>
        </w:rPr>
        <w:t xml:space="preserve"> </w:t>
      </w:r>
      <w:r>
        <w:t>others. Dr. Leeb is currently a majority owner of TCI Enterprises LLC, which is an affiliated company that publishes TTI.</w:t>
      </w:r>
    </w:p>
    <w:p w14:paraId="6EEFD694" w14:textId="77777777" w:rsidR="001E108B" w:rsidRDefault="00915975">
      <w:pPr>
        <w:spacing w:before="251"/>
        <w:ind w:left="144" w:right="120"/>
      </w:pPr>
      <w:r>
        <w:t>Since July 2007, Dr. Leeb is a member of the Advisory Board of Electrum USA Ltd. (“Electrum”), since 2006</w:t>
      </w:r>
      <w:r>
        <w:rPr>
          <w:spacing w:val="-2"/>
        </w:rPr>
        <w:t xml:space="preserve"> </w:t>
      </w:r>
      <w:r>
        <w:t>he</w:t>
      </w:r>
      <w:r>
        <w:rPr>
          <w:spacing w:val="-4"/>
        </w:rPr>
        <w:t xml:space="preserve"> </w:t>
      </w:r>
      <w:r>
        <w:t>is</w:t>
      </w:r>
      <w:r>
        <w:rPr>
          <w:spacing w:val="-2"/>
        </w:rPr>
        <w:t xml:space="preserve"> </w:t>
      </w:r>
      <w:r>
        <w:t>Head</w:t>
      </w:r>
      <w:r>
        <w:rPr>
          <w:spacing w:val="-2"/>
        </w:rPr>
        <w:t xml:space="preserve"> </w:t>
      </w:r>
      <w:r>
        <w:t>of</w:t>
      </w:r>
      <w:r>
        <w:rPr>
          <w:spacing w:val="-1"/>
        </w:rPr>
        <w:t xml:space="preserve"> </w:t>
      </w:r>
      <w:r>
        <w:t>the</w:t>
      </w:r>
      <w:r>
        <w:rPr>
          <w:spacing w:val="-2"/>
        </w:rPr>
        <w:t xml:space="preserve"> </w:t>
      </w:r>
      <w:r>
        <w:t>Advisory</w:t>
      </w:r>
      <w:r>
        <w:rPr>
          <w:spacing w:val="-2"/>
        </w:rPr>
        <w:t xml:space="preserve"> </w:t>
      </w:r>
      <w:r>
        <w:t>Board</w:t>
      </w:r>
      <w:r>
        <w:rPr>
          <w:spacing w:val="-2"/>
        </w:rPr>
        <w:t xml:space="preserve"> </w:t>
      </w:r>
      <w:r>
        <w:t>Member</w:t>
      </w:r>
      <w:r>
        <w:rPr>
          <w:spacing w:val="-1"/>
        </w:rPr>
        <w:t xml:space="preserve"> </w:t>
      </w:r>
      <w:r>
        <w:t>of</w:t>
      </w:r>
      <w:r>
        <w:rPr>
          <w:spacing w:val="-1"/>
        </w:rPr>
        <w:t xml:space="preserve"> </w:t>
      </w:r>
      <w:r>
        <w:t>Leor</w:t>
      </w:r>
      <w:r>
        <w:rPr>
          <w:spacing w:val="-1"/>
        </w:rPr>
        <w:t xml:space="preserve"> </w:t>
      </w:r>
      <w:r>
        <w:t>Exploration</w:t>
      </w:r>
      <w:r>
        <w:rPr>
          <w:spacing w:val="-5"/>
        </w:rPr>
        <w:t xml:space="preserve"> </w:t>
      </w:r>
      <w:r>
        <w:t>&amp;</w:t>
      </w:r>
      <w:r>
        <w:rPr>
          <w:spacing w:val="-1"/>
        </w:rPr>
        <w:t xml:space="preserve"> </w:t>
      </w:r>
      <w:r>
        <w:t>Production</w:t>
      </w:r>
      <w:r>
        <w:rPr>
          <w:spacing w:val="-2"/>
        </w:rPr>
        <w:t xml:space="preserve"> </w:t>
      </w:r>
      <w:r>
        <w:t>LLC</w:t>
      </w:r>
      <w:r>
        <w:rPr>
          <w:spacing w:val="-3"/>
        </w:rPr>
        <w:t xml:space="preserve"> </w:t>
      </w:r>
      <w:r>
        <w:t>and</w:t>
      </w:r>
      <w:r>
        <w:rPr>
          <w:spacing w:val="-2"/>
        </w:rPr>
        <w:t xml:space="preserve"> </w:t>
      </w:r>
      <w:r>
        <w:t>from</w:t>
      </w:r>
      <w:r>
        <w:rPr>
          <w:spacing w:val="-1"/>
        </w:rPr>
        <w:t xml:space="preserve"> </w:t>
      </w:r>
      <w:r>
        <w:t>2009</w:t>
      </w:r>
      <w:r>
        <w:rPr>
          <w:spacing w:val="-5"/>
        </w:rPr>
        <w:t xml:space="preserve"> </w:t>
      </w:r>
      <w:r>
        <w:t>an Advisory</w:t>
      </w:r>
      <w:r>
        <w:rPr>
          <w:spacing w:val="-2"/>
        </w:rPr>
        <w:t xml:space="preserve"> </w:t>
      </w:r>
      <w:r>
        <w:t>Board</w:t>
      </w:r>
      <w:r>
        <w:rPr>
          <w:spacing w:val="-2"/>
        </w:rPr>
        <w:t xml:space="preserve"> </w:t>
      </w:r>
      <w:r>
        <w:t>Member</w:t>
      </w:r>
      <w:r>
        <w:rPr>
          <w:spacing w:val="-4"/>
        </w:rPr>
        <w:t xml:space="preserve"> </w:t>
      </w:r>
      <w:r>
        <w:t>of</w:t>
      </w:r>
      <w:r>
        <w:rPr>
          <w:spacing w:val="-4"/>
        </w:rPr>
        <w:t xml:space="preserve"> </w:t>
      </w:r>
      <w:r>
        <w:t>Los</w:t>
      </w:r>
      <w:r>
        <w:rPr>
          <w:spacing w:val="-2"/>
        </w:rPr>
        <w:t xml:space="preserve"> </w:t>
      </w:r>
      <w:r>
        <w:t>Gatos</w:t>
      </w:r>
      <w:r>
        <w:rPr>
          <w:spacing w:val="-2"/>
        </w:rPr>
        <w:t xml:space="preserve"> </w:t>
      </w:r>
      <w:r>
        <w:t>Ltd.</w:t>
      </w:r>
      <w:r>
        <w:rPr>
          <w:spacing w:val="-2"/>
        </w:rPr>
        <w:t xml:space="preserve"> </w:t>
      </w:r>
      <w:r>
        <w:t>(an</w:t>
      </w:r>
      <w:r>
        <w:rPr>
          <w:spacing w:val="-2"/>
        </w:rPr>
        <w:t xml:space="preserve"> </w:t>
      </w:r>
      <w:r>
        <w:t>affiliate</w:t>
      </w:r>
      <w:r>
        <w:rPr>
          <w:spacing w:val="-4"/>
        </w:rPr>
        <w:t xml:space="preserve"> </w:t>
      </w:r>
      <w:r>
        <w:t>of</w:t>
      </w:r>
      <w:r>
        <w:rPr>
          <w:spacing w:val="-1"/>
        </w:rPr>
        <w:t xml:space="preserve"> </w:t>
      </w:r>
      <w:r>
        <w:t>Electrum).</w:t>
      </w:r>
      <w:r>
        <w:rPr>
          <w:spacing w:val="-2"/>
        </w:rPr>
        <w:t xml:space="preserve"> </w:t>
      </w:r>
      <w:r>
        <w:t>After</w:t>
      </w:r>
      <w:r>
        <w:rPr>
          <w:spacing w:val="-1"/>
        </w:rPr>
        <w:t xml:space="preserve"> </w:t>
      </w:r>
      <w:r>
        <w:t>earning</w:t>
      </w:r>
      <w:r>
        <w:rPr>
          <w:spacing w:val="-2"/>
        </w:rPr>
        <w:t xml:space="preserve"> </w:t>
      </w:r>
      <w:r>
        <w:t>a</w:t>
      </w:r>
      <w:r>
        <w:rPr>
          <w:spacing w:val="-2"/>
        </w:rPr>
        <w:t xml:space="preserve"> </w:t>
      </w:r>
      <w:r>
        <w:t>Bachelor’s</w:t>
      </w:r>
      <w:r>
        <w:rPr>
          <w:spacing w:val="-2"/>
        </w:rPr>
        <w:t xml:space="preserve"> </w:t>
      </w:r>
      <w:r>
        <w:t>degree</w:t>
      </w:r>
      <w:r>
        <w:rPr>
          <w:spacing w:val="-4"/>
        </w:rPr>
        <w:t xml:space="preserve"> </w:t>
      </w:r>
      <w:r>
        <w:t>in Economics from the Wharton School of Economics, the University of Pennsylvania, in 1968, Dr. Leeb earned, from the University of Illinois, a Master’s degree in Mathematics and a Ph.D. in Psychology.</w:t>
      </w:r>
    </w:p>
    <w:p w14:paraId="0207E83A" w14:textId="77777777" w:rsidR="001E108B" w:rsidRDefault="001E108B">
      <w:pPr>
        <w:pStyle w:val="BodyText"/>
        <w:spacing w:before="1"/>
        <w:rPr>
          <w:sz w:val="22"/>
        </w:rPr>
      </w:pPr>
    </w:p>
    <w:p w14:paraId="0464A150" w14:textId="77777777" w:rsidR="001E108B" w:rsidRDefault="00915975">
      <w:pPr>
        <w:ind w:left="144" w:right="101"/>
      </w:pPr>
      <w:r>
        <w:t>Finally, Dr. Leeb has authored the following books: 1. ‘Getting In On The Ground Floor” (G.P. Putnam’s 1986);</w:t>
      </w:r>
      <w:r>
        <w:rPr>
          <w:spacing w:val="-1"/>
        </w:rPr>
        <w:t xml:space="preserve"> </w:t>
      </w:r>
      <w:r>
        <w:t>2.</w:t>
      </w:r>
      <w:r>
        <w:rPr>
          <w:spacing w:val="-5"/>
        </w:rPr>
        <w:t xml:space="preserve"> </w:t>
      </w:r>
      <w:r>
        <w:t>‘Marketing</w:t>
      </w:r>
      <w:r>
        <w:rPr>
          <w:spacing w:val="-2"/>
        </w:rPr>
        <w:t xml:space="preserve"> </w:t>
      </w:r>
      <w:r>
        <w:t>Timing</w:t>
      </w:r>
      <w:r>
        <w:rPr>
          <w:spacing w:val="-2"/>
        </w:rPr>
        <w:t xml:space="preserve"> </w:t>
      </w:r>
      <w:r>
        <w:t>for</w:t>
      </w:r>
      <w:r>
        <w:rPr>
          <w:spacing w:val="-4"/>
        </w:rPr>
        <w:t xml:space="preserve"> </w:t>
      </w:r>
      <w:r>
        <w:t>the</w:t>
      </w:r>
      <w:r>
        <w:rPr>
          <w:spacing w:val="-4"/>
        </w:rPr>
        <w:t xml:space="preserve"> </w:t>
      </w:r>
      <w:r>
        <w:t>90’s:</w:t>
      </w:r>
      <w:r>
        <w:rPr>
          <w:spacing w:val="-1"/>
        </w:rPr>
        <w:t xml:space="preserve"> </w:t>
      </w:r>
      <w:r>
        <w:t>Five</w:t>
      </w:r>
      <w:r>
        <w:rPr>
          <w:spacing w:val="-2"/>
        </w:rPr>
        <w:t xml:space="preserve"> </w:t>
      </w:r>
      <w:r>
        <w:t>Key</w:t>
      </w:r>
      <w:r>
        <w:rPr>
          <w:spacing w:val="-2"/>
        </w:rPr>
        <w:t xml:space="preserve"> </w:t>
      </w:r>
      <w:r>
        <w:t>Signals</w:t>
      </w:r>
      <w:r>
        <w:rPr>
          <w:spacing w:val="-4"/>
        </w:rPr>
        <w:t xml:space="preserve"> </w:t>
      </w:r>
      <w:r>
        <w:t>for</w:t>
      </w:r>
      <w:r>
        <w:rPr>
          <w:spacing w:val="-1"/>
        </w:rPr>
        <w:t xml:space="preserve"> </w:t>
      </w:r>
      <w:r>
        <w:t>When</w:t>
      </w:r>
      <w:r>
        <w:rPr>
          <w:spacing w:val="-2"/>
        </w:rPr>
        <w:t xml:space="preserve"> </w:t>
      </w:r>
      <w:r>
        <w:t>to</w:t>
      </w:r>
      <w:r>
        <w:rPr>
          <w:spacing w:val="-2"/>
        </w:rPr>
        <w:t xml:space="preserve"> </w:t>
      </w:r>
      <w:r>
        <w:t>Buy,</w:t>
      </w:r>
      <w:r>
        <w:rPr>
          <w:spacing w:val="-2"/>
        </w:rPr>
        <w:t xml:space="preserve"> </w:t>
      </w:r>
      <w:r>
        <w:t>Hold</w:t>
      </w:r>
      <w:r>
        <w:rPr>
          <w:spacing w:val="-2"/>
        </w:rPr>
        <w:t xml:space="preserve"> </w:t>
      </w:r>
      <w:r>
        <w:t>or</w:t>
      </w:r>
      <w:r>
        <w:rPr>
          <w:spacing w:val="-1"/>
        </w:rPr>
        <w:t xml:space="preserve"> </w:t>
      </w:r>
      <w:r>
        <w:t>Sell’</w:t>
      </w:r>
      <w:r>
        <w:rPr>
          <w:spacing w:val="-1"/>
        </w:rPr>
        <w:t xml:space="preserve"> </w:t>
      </w:r>
      <w:r>
        <w:t>(Harper</w:t>
      </w:r>
      <w:r>
        <w:rPr>
          <w:spacing w:val="-1"/>
        </w:rPr>
        <w:t xml:space="preserve"> </w:t>
      </w:r>
      <w:r>
        <w:t>Collins 1993); 3. ‘The Agile Investor’ (Harper Business 1997); 4. ‘Defying the Market: Profiting in the Turbulent Post-Technology Market Boom’ (McGraw-Hill 1999); 5. ‘The Oil Factor: Protect Yourself and Profit</w:t>
      </w:r>
      <w:r>
        <w:rPr>
          <w:spacing w:val="40"/>
        </w:rPr>
        <w:t xml:space="preserve"> </w:t>
      </w:r>
      <w:r>
        <w:t>From the Coming Energy Crisis’ (Warner Business Books 2004); 6. ‘The Coming Economic Collapse’ (Warner Business Books</w:t>
      </w:r>
      <w:r>
        <w:rPr>
          <w:spacing w:val="-2"/>
        </w:rPr>
        <w:t xml:space="preserve"> </w:t>
      </w:r>
      <w:r>
        <w:t>2006);</w:t>
      </w:r>
      <w:r>
        <w:rPr>
          <w:spacing w:val="-2"/>
        </w:rPr>
        <w:t xml:space="preserve"> </w:t>
      </w:r>
      <w:r>
        <w:t>7. ‘Game</w:t>
      </w:r>
      <w:r>
        <w:rPr>
          <w:spacing w:val="-2"/>
        </w:rPr>
        <w:t xml:space="preserve"> </w:t>
      </w:r>
      <w:r>
        <w:t>Over: How</w:t>
      </w:r>
      <w:r>
        <w:rPr>
          <w:spacing w:val="-4"/>
        </w:rPr>
        <w:t xml:space="preserve"> </w:t>
      </w:r>
      <w:r>
        <w:t>You Can Prosper in</w:t>
      </w:r>
      <w:r>
        <w:rPr>
          <w:spacing w:val="-3"/>
        </w:rPr>
        <w:t xml:space="preserve"> </w:t>
      </w:r>
      <w:r>
        <w:t>a Shattered Economy’</w:t>
      </w:r>
      <w:r>
        <w:rPr>
          <w:spacing w:val="-2"/>
        </w:rPr>
        <w:t xml:space="preserve"> </w:t>
      </w:r>
      <w:r>
        <w:t>(Business Plus 2009); 8. ‘Red Alert: How China’s Growing Prosperity Threatens the American Way of Life’ (Business Plus 2011), and 9. ‘China's Rise and the New Age of Gold: How Investors Can Profit from a Changing World’ (McGraw-Hill Education 2020).</w:t>
      </w:r>
    </w:p>
    <w:p w14:paraId="238D1BEF" w14:textId="77777777" w:rsidR="001E108B" w:rsidRDefault="00915975">
      <w:pPr>
        <w:spacing w:before="244"/>
        <w:ind w:left="144"/>
      </w:pPr>
      <w:r>
        <w:rPr>
          <w:u w:val="single"/>
        </w:rPr>
        <w:t>Disciplinary</w:t>
      </w:r>
      <w:r>
        <w:rPr>
          <w:spacing w:val="-6"/>
          <w:u w:val="single"/>
        </w:rPr>
        <w:t xml:space="preserve"> </w:t>
      </w:r>
      <w:r>
        <w:rPr>
          <w:spacing w:val="-2"/>
          <w:u w:val="single"/>
        </w:rPr>
        <w:t>Information</w:t>
      </w:r>
    </w:p>
    <w:p w14:paraId="77756E30" w14:textId="77777777" w:rsidR="001E108B" w:rsidRDefault="00915975">
      <w:pPr>
        <w:spacing w:before="56"/>
        <w:ind w:left="144" w:right="120"/>
      </w:pPr>
      <w:r>
        <w:t>Dr.</w:t>
      </w:r>
      <w:r>
        <w:rPr>
          <w:spacing w:val="-1"/>
        </w:rPr>
        <w:t xml:space="preserve"> </w:t>
      </w:r>
      <w:r>
        <w:t>Leeb</w:t>
      </w:r>
      <w:r>
        <w:rPr>
          <w:spacing w:val="-1"/>
        </w:rPr>
        <w:t xml:space="preserve"> </w:t>
      </w:r>
      <w:r>
        <w:t>has</w:t>
      </w:r>
      <w:r>
        <w:rPr>
          <w:spacing w:val="-1"/>
        </w:rPr>
        <w:t xml:space="preserve"> </w:t>
      </w:r>
      <w:r>
        <w:t>not been</w:t>
      </w:r>
      <w:r>
        <w:rPr>
          <w:spacing w:val="-4"/>
        </w:rPr>
        <w:t xml:space="preserve"> </w:t>
      </w:r>
      <w:r>
        <w:t>involved</w:t>
      </w:r>
      <w:r>
        <w:rPr>
          <w:spacing w:val="-1"/>
        </w:rPr>
        <w:t xml:space="preserve"> </w:t>
      </w:r>
      <w:r>
        <w:t>in</w:t>
      </w:r>
      <w:r>
        <w:rPr>
          <w:spacing w:val="-4"/>
        </w:rPr>
        <w:t xml:space="preserve"> </w:t>
      </w:r>
      <w:r>
        <w:t>any</w:t>
      </w:r>
      <w:r>
        <w:rPr>
          <w:spacing w:val="-4"/>
        </w:rPr>
        <w:t xml:space="preserve"> </w:t>
      </w:r>
      <w:r>
        <w:t>legal or disciplinary</w:t>
      </w:r>
      <w:r>
        <w:rPr>
          <w:spacing w:val="-1"/>
        </w:rPr>
        <w:t xml:space="preserve"> </w:t>
      </w:r>
      <w:r>
        <w:t>events</w:t>
      </w:r>
      <w:r>
        <w:rPr>
          <w:spacing w:val="-1"/>
        </w:rPr>
        <w:t xml:space="preserve"> </w:t>
      </w:r>
      <w:r>
        <w:t>that</w:t>
      </w:r>
      <w:r>
        <w:rPr>
          <w:spacing w:val="-3"/>
        </w:rPr>
        <w:t xml:space="preserve"> </w:t>
      </w:r>
      <w:r>
        <w:t>would</w:t>
      </w:r>
      <w:r>
        <w:rPr>
          <w:spacing w:val="-4"/>
        </w:rPr>
        <w:t xml:space="preserve"> </w:t>
      </w:r>
      <w:r>
        <w:t>be</w:t>
      </w:r>
      <w:r>
        <w:rPr>
          <w:spacing w:val="-3"/>
        </w:rPr>
        <w:t xml:space="preserve"> </w:t>
      </w:r>
      <w:r>
        <w:t>material</w:t>
      </w:r>
      <w:r>
        <w:rPr>
          <w:spacing w:val="-3"/>
        </w:rPr>
        <w:t xml:space="preserve"> </w:t>
      </w:r>
      <w:r>
        <w:t>to</w:t>
      </w:r>
      <w:r>
        <w:rPr>
          <w:spacing w:val="-1"/>
        </w:rPr>
        <w:t xml:space="preserve"> </w:t>
      </w:r>
      <w:r>
        <w:t>a</w:t>
      </w:r>
      <w:r>
        <w:rPr>
          <w:spacing w:val="-3"/>
        </w:rPr>
        <w:t xml:space="preserve"> </w:t>
      </w:r>
      <w:r>
        <w:t>client’s evaluation of Dr. Leeb or of LCM.</w:t>
      </w:r>
    </w:p>
    <w:p w14:paraId="6F11183D" w14:textId="77777777" w:rsidR="001E108B" w:rsidRDefault="00915975">
      <w:pPr>
        <w:spacing w:before="243"/>
        <w:ind w:left="144"/>
      </w:pPr>
      <w:r>
        <w:rPr>
          <w:u w:val="single"/>
        </w:rPr>
        <w:t>Other</w:t>
      </w:r>
      <w:r>
        <w:rPr>
          <w:spacing w:val="-3"/>
          <w:u w:val="single"/>
        </w:rPr>
        <w:t xml:space="preserve"> </w:t>
      </w:r>
      <w:r>
        <w:rPr>
          <w:u w:val="single"/>
        </w:rPr>
        <w:t>Business</w:t>
      </w:r>
      <w:r>
        <w:rPr>
          <w:spacing w:val="-3"/>
          <w:u w:val="single"/>
        </w:rPr>
        <w:t xml:space="preserve"> </w:t>
      </w:r>
      <w:r>
        <w:rPr>
          <w:spacing w:val="-2"/>
          <w:u w:val="single"/>
        </w:rPr>
        <w:t>Activities</w:t>
      </w:r>
    </w:p>
    <w:p w14:paraId="7DDBDADC" w14:textId="77777777" w:rsidR="001E108B" w:rsidRDefault="00915975">
      <w:pPr>
        <w:spacing w:before="57"/>
        <w:ind w:left="144" w:right="179"/>
      </w:pPr>
      <w:r>
        <w:t>Dr.</w:t>
      </w:r>
      <w:r>
        <w:rPr>
          <w:spacing w:val="-2"/>
        </w:rPr>
        <w:t xml:space="preserve"> </w:t>
      </w:r>
      <w:r>
        <w:t>Leeb’s</w:t>
      </w:r>
      <w:r>
        <w:rPr>
          <w:spacing w:val="-2"/>
        </w:rPr>
        <w:t xml:space="preserve"> </w:t>
      </w:r>
      <w:r>
        <w:t>other</w:t>
      </w:r>
      <w:r>
        <w:rPr>
          <w:spacing w:val="-1"/>
        </w:rPr>
        <w:t xml:space="preserve"> </w:t>
      </w:r>
      <w:r>
        <w:t>business</w:t>
      </w:r>
      <w:r>
        <w:rPr>
          <w:spacing w:val="-4"/>
        </w:rPr>
        <w:t xml:space="preserve"> </w:t>
      </w:r>
      <w:r>
        <w:t>activities</w:t>
      </w:r>
      <w:r>
        <w:rPr>
          <w:spacing w:val="-2"/>
        </w:rPr>
        <w:t xml:space="preserve"> </w:t>
      </w:r>
      <w:proofErr w:type="gramStart"/>
      <w:r>
        <w:t>are</w:t>
      </w:r>
      <w:r>
        <w:rPr>
          <w:spacing w:val="-4"/>
        </w:rPr>
        <w:t xml:space="preserve"> </w:t>
      </w:r>
      <w:r>
        <w:t>listed</w:t>
      </w:r>
      <w:proofErr w:type="gramEnd"/>
      <w:r>
        <w:rPr>
          <w:spacing w:val="-5"/>
        </w:rPr>
        <w:t xml:space="preserve"> </w:t>
      </w:r>
      <w:r>
        <w:t>above,</w:t>
      </w:r>
      <w:r>
        <w:rPr>
          <w:spacing w:val="-2"/>
        </w:rPr>
        <w:t xml:space="preserve"> </w:t>
      </w:r>
      <w:r>
        <w:t>and</w:t>
      </w:r>
      <w:r>
        <w:rPr>
          <w:spacing w:val="-2"/>
        </w:rPr>
        <w:t xml:space="preserve"> </w:t>
      </w:r>
      <w:r>
        <w:t>Dr.</w:t>
      </w:r>
      <w:r>
        <w:rPr>
          <w:spacing w:val="-2"/>
        </w:rPr>
        <w:t xml:space="preserve"> </w:t>
      </w:r>
      <w:r>
        <w:t>Leeb</w:t>
      </w:r>
      <w:r>
        <w:rPr>
          <w:spacing w:val="-5"/>
        </w:rPr>
        <w:t xml:space="preserve"> </w:t>
      </w:r>
      <w:r>
        <w:t>receives</w:t>
      </w:r>
      <w:r>
        <w:rPr>
          <w:spacing w:val="-4"/>
        </w:rPr>
        <w:t xml:space="preserve"> </w:t>
      </w:r>
      <w:r>
        <w:t>compensation</w:t>
      </w:r>
      <w:r>
        <w:rPr>
          <w:spacing w:val="-5"/>
        </w:rPr>
        <w:t xml:space="preserve"> </w:t>
      </w:r>
      <w:proofErr w:type="gramStart"/>
      <w:r>
        <w:t>as</w:t>
      </w:r>
      <w:r>
        <w:rPr>
          <w:spacing w:val="-2"/>
        </w:rPr>
        <w:t xml:space="preserve"> </w:t>
      </w:r>
      <w:r>
        <w:t>a</w:t>
      </w:r>
      <w:r>
        <w:rPr>
          <w:spacing w:val="-4"/>
        </w:rPr>
        <w:t xml:space="preserve"> </w:t>
      </w:r>
      <w:r>
        <w:t>result</w:t>
      </w:r>
      <w:r>
        <w:rPr>
          <w:spacing w:val="-1"/>
        </w:rPr>
        <w:t xml:space="preserve"> </w:t>
      </w:r>
      <w:r>
        <w:t>of</w:t>
      </w:r>
      <w:proofErr w:type="gramEnd"/>
      <w:r>
        <w:t xml:space="preserve"> those activities.</w:t>
      </w:r>
    </w:p>
    <w:p w14:paraId="7668301E" w14:textId="77777777" w:rsidR="001E108B" w:rsidRDefault="00915975">
      <w:pPr>
        <w:spacing w:before="243"/>
        <w:ind w:left="144"/>
      </w:pPr>
      <w:r>
        <w:rPr>
          <w:u w:val="single"/>
        </w:rPr>
        <w:t>Additional</w:t>
      </w:r>
      <w:r>
        <w:rPr>
          <w:spacing w:val="-3"/>
          <w:u w:val="single"/>
        </w:rPr>
        <w:t xml:space="preserve"> </w:t>
      </w:r>
      <w:r>
        <w:rPr>
          <w:spacing w:val="-2"/>
          <w:u w:val="single"/>
        </w:rPr>
        <w:t>Compensation</w:t>
      </w:r>
    </w:p>
    <w:p w14:paraId="160AD507" w14:textId="77777777" w:rsidR="001E108B" w:rsidRDefault="00915975">
      <w:pPr>
        <w:spacing w:before="56"/>
        <w:ind w:left="144"/>
      </w:pPr>
      <w:r>
        <w:t>Dr.</w:t>
      </w:r>
      <w:r>
        <w:rPr>
          <w:spacing w:val="-1"/>
        </w:rPr>
        <w:t xml:space="preserve"> </w:t>
      </w:r>
      <w:r>
        <w:t>Leeb</w:t>
      </w:r>
      <w:r>
        <w:rPr>
          <w:spacing w:val="-1"/>
        </w:rPr>
        <w:t xml:space="preserve"> </w:t>
      </w:r>
      <w:r>
        <w:t>does</w:t>
      </w:r>
      <w:r>
        <w:rPr>
          <w:spacing w:val="-3"/>
        </w:rPr>
        <w:t xml:space="preserve"> </w:t>
      </w:r>
      <w:r>
        <w:t>not</w:t>
      </w:r>
      <w:r>
        <w:rPr>
          <w:spacing w:val="-3"/>
        </w:rPr>
        <w:t xml:space="preserve"> </w:t>
      </w:r>
      <w:r>
        <w:t>receive</w:t>
      </w:r>
      <w:r>
        <w:rPr>
          <w:spacing w:val="-1"/>
        </w:rPr>
        <w:t xml:space="preserve"> </w:t>
      </w:r>
      <w:r>
        <w:t>economic</w:t>
      </w:r>
      <w:r>
        <w:rPr>
          <w:spacing w:val="-3"/>
        </w:rPr>
        <w:t xml:space="preserve"> </w:t>
      </w:r>
      <w:r>
        <w:t>benefits</w:t>
      </w:r>
      <w:r>
        <w:rPr>
          <w:spacing w:val="-3"/>
        </w:rPr>
        <w:t xml:space="preserve"> </w:t>
      </w:r>
      <w:r>
        <w:t>from any</w:t>
      </w:r>
      <w:r>
        <w:rPr>
          <w:spacing w:val="-4"/>
        </w:rPr>
        <w:t xml:space="preserve"> </w:t>
      </w:r>
      <w:r>
        <w:t>person</w:t>
      </w:r>
      <w:r>
        <w:rPr>
          <w:spacing w:val="-1"/>
        </w:rPr>
        <w:t xml:space="preserve"> </w:t>
      </w:r>
      <w:r>
        <w:t>or</w:t>
      </w:r>
      <w:r>
        <w:rPr>
          <w:spacing w:val="-3"/>
        </w:rPr>
        <w:t xml:space="preserve"> </w:t>
      </w:r>
      <w:r>
        <w:t>entity</w:t>
      </w:r>
      <w:r>
        <w:rPr>
          <w:spacing w:val="-1"/>
        </w:rPr>
        <w:t xml:space="preserve"> </w:t>
      </w:r>
      <w:r>
        <w:t>other</w:t>
      </w:r>
      <w:r>
        <w:rPr>
          <w:spacing w:val="-3"/>
        </w:rPr>
        <w:t xml:space="preserve"> </w:t>
      </w:r>
      <w:r>
        <w:t>than</w:t>
      </w:r>
      <w:r>
        <w:rPr>
          <w:spacing w:val="-4"/>
        </w:rPr>
        <w:t xml:space="preserve"> </w:t>
      </w:r>
      <w:r>
        <w:t>LCM</w:t>
      </w:r>
      <w:r>
        <w:rPr>
          <w:spacing w:val="-1"/>
        </w:rPr>
        <w:t xml:space="preserve"> </w:t>
      </w:r>
      <w:r>
        <w:t>in</w:t>
      </w:r>
      <w:r>
        <w:rPr>
          <w:spacing w:val="-4"/>
        </w:rPr>
        <w:t xml:space="preserve"> </w:t>
      </w:r>
      <w:r>
        <w:t>connection</w:t>
      </w:r>
      <w:r>
        <w:rPr>
          <w:spacing w:val="-1"/>
        </w:rPr>
        <w:t xml:space="preserve"> </w:t>
      </w:r>
      <w:r>
        <w:t>with the provision of investment advisory services to clients, other than for the business activities listed above (i.e., participation on boards of directors and authoring books and newsletters).</w:t>
      </w:r>
    </w:p>
    <w:p w14:paraId="389B3733" w14:textId="77777777" w:rsidR="001E108B" w:rsidRDefault="00915975">
      <w:pPr>
        <w:spacing w:before="245"/>
        <w:ind w:left="144"/>
      </w:pPr>
      <w:r>
        <w:rPr>
          <w:spacing w:val="-2"/>
          <w:u w:val="single"/>
        </w:rPr>
        <w:t>Supervision</w:t>
      </w:r>
    </w:p>
    <w:p w14:paraId="35A16835" w14:textId="77777777" w:rsidR="001E108B" w:rsidRDefault="00915975">
      <w:pPr>
        <w:spacing w:before="56"/>
        <w:ind w:left="143" w:right="120"/>
      </w:pPr>
      <w:r>
        <w:t>Dr.</w:t>
      </w:r>
      <w:r>
        <w:rPr>
          <w:spacing w:val="-2"/>
        </w:rPr>
        <w:t xml:space="preserve"> </w:t>
      </w:r>
      <w:r>
        <w:t>Leeb</w:t>
      </w:r>
      <w:r>
        <w:rPr>
          <w:spacing w:val="-5"/>
        </w:rPr>
        <w:t xml:space="preserve"> </w:t>
      </w:r>
      <w:r>
        <w:t>is</w:t>
      </w:r>
      <w:r>
        <w:rPr>
          <w:spacing w:val="-4"/>
        </w:rPr>
        <w:t xml:space="preserve"> </w:t>
      </w:r>
      <w:r>
        <w:t>the</w:t>
      </w:r>
      <w:r>
        <w:rPr>
          <w:spacing w:val="-2"/>
        </w:rPr>
        <w:t xml:space="preserve"> </w:t>
      </w:r>
      <w:r>
        <w:t>Chief</w:t>
      </w:r>
      <w:r>
        <w:rPr>
          <w:spacing w:val="-1"/>
        </w:rPr>
        <w:t xml:space="preserve"> </w:t>
      </w:r>
      <w:r>
        <w:t>Executive</w:t>
      </w:r>
      <w:r>
        <w:rPr>
          <w:spacing w:val="-2"/>
        </w:rPr>
        <w:t xml:space="preserve"> </w:t>
      </w:r>
      <w:r>
        <w:t>Officer</w:t>
      </w:r>
      <w:r>
        <w:rPr>
          <w:spacing w:val="-1"/>
        </w:rPr>
        <w:t xml:space="preserve"> </w:t>
      </w:r>
      <w:r>
        <w:t>and</w:t>
      </w:r>
      <w:r>
        <w:rPr>
          <w:spacing w:val="-2"/>
        </w:rPr>
        <w:t xml:space="preserve"> </w:t>
      </w:r>
      <w:r>
        <w:t>Chief</w:t>
      </w:r>
      <w:r>
        <w:rPr>
          <w:spacing w:val="-1"/>
        </w:rPr>
        <w:t xml:space="preserve"> </w:t>
      </w:r>
      <w:r>
        <w:t>Compliance</w:t>
      </w:r>
      <w:r>
        <w:rPr>
          <w:spacing w:val="-2"/>
        </w:rPr>
        <w:t xml:space="preserve"> </w:t>
      </w:r>
      <w:r>
        <w:t>Officer</w:t>
      </w:r>
      <w:r>
        <w:rPr>
          <w:spacing w:val="-1"/>
        </w:rPr>
        <w:t xml:space="preserve"> </w:t>
      </w:r>
      <w:r>
        <w:t>of</w:t>
      </w:r>
      <w:r>
        <w:rPr>
          <w:spacing w:val="-4"/>
        </w:rPr>
        <w:t xml:space="preserve"> </w:t>
      </w:r>
      <w:r>
        <w:t>LCM.</w:t>
      </w:r>
      <w:r>
        <w:rPr>
          <w:spacing w:val="-2"/>
        </w:rPr>
        <w:t xml:space="preserve"> </w:t>
      </w:r>
      <w:r>
        <w:t>Dr.</w:t>
      </w:r>
      <w:r>
        <w:rPr>
          <w:spacing w:val="-2"/>
        </w:rPr>
        <w:t xml:space="preserve"> </w:t>
      </w:r>
      <w:r>
        <w:t>Leeb</w:t>
      </w:r>
      <w:r>
        <w:rPr>
          <w:spacing w:val="-5"/>
        </w:rPr>
        <w:t xml:space="preserve"> </w:t>
      </w:r>
      <w:r>
        <w:t>is</w:t>
      </w:r>
      <w:r>
        <w:rPr>
          <w:spacing w:val="-2"/>
        </w:rPr>
        <w:t xml:space="preserve"> </w:t>
      </w:r>
      <w:r>
        <w:t>responsible</w:t>
      </w:r>
      <w:r>
        <w:rPr>
          <w:spacing w:val="-4"/>
        </w:rPr>
        <w:t xml:space="preserve"> </w:t>
      </w:r>
      <w:r>
        <w:t>for overseeing all business activities of LCM, including</w:t>
      </w:r>
      <w:r>
        <w:rPr>
          <w:spacing w:val="-1"/>
        </w:rPr>
        <w:t xml:space="preserve"> </w:t>
      </w:r>
      <w:r>
        <w:t>the activities of its employees. Dr. Leeb</w:t>
      </w:r>
      <w:r>
        <w:rPr>
          <w:spacing w:val="-1"/>
        </w:rPr>
        <w:t xml:space="preserve"> </w:t>
      </w:r>
      <w:proofErr w:type="gramStart"/>
      <w:r>
        <w:t>is assisted</w:t>
      </w:r>
      <w:proofErr w:type="gramEnd"/>
      <w:r>
        <w:t xml:space="preserve"> by members of LCM’s Investment Committee.</w:t>
      </w:r>
      <w:r>
        <w:rPr>
          <w:spacing w:val="-2"/>
        </w:rPr>
        <w:t xml:space="preserve"> </w:t>
      </w:r>
      <w:r>
        <w:t>However,</w:t>
      </w:r>
      <w:r>
        <w:rPr>
          <w:spacing w:val="-2"/>
        </w:rPr>
        <w:t xml:space="preserve"> </w:t>
      </w:r>
      <w:r>
        <w:t>Dr. Leeb,</w:t>
      </w:r>
      <w:r>
        <w:rPr>
          <w:spacing w:val="-2"/>
        </w:rPr>
        <w:t xml:space="preserve"> </w:t>
      </w:r>
      <w:r>
        <w:t>along with Mr.</w:t>
      </w:r>
      <w:r>
        <w:rPr>
          <w:spacing w:val="-2"/>
        </w:rPr>
        <w:t xml:space="preserve"> </w:t>
      </w:r>
      <w:r>
        <w:t>Chan is</w:t>
      </w:r>
      <w:r>
        <w:rPr>
          <w:spacing w:val="-1"/>
        </w:rPr>
        <w:t xml:space="preserve"> </w:t>
      </w:r>
      <w:r>
        <w:t>responsible</w:t>
      </w:r>
      <w:r>
        <w:rPr>
          <w:spacing w:val="-1"/>
        </w:rPr>
        <w:t xml:space="preserve"> </w:t>
      </w:r>
      <w:r>
        <w:t>for</w:t>
      </w:r>
      <w:r>
        <w:rPr>
          <w:spacing w:val="-1"/>
        </w:rPr>
        <w:t xml:space="preserve"> </w:t>
      </w:r>
      <w:r>
        <w:t xml:space="preserve">all final portfolio management decisions in LCM client accounts. Dr. Leeb can </w:t>
      </w:r>
      <w:proofErr w:type="gramStart"/>
      <w:r>
        <w:t>be reached</w:t>
      </w:r>
      <w:proofErr w:type="gramEnd"/>
      <w:r>
        <w:t xml:space="preserve"> by calling the telephone number on the cover of this brochure supplement.</w:t>
      </w:r>
    </w:p>
    <w:p w14:paraId="0C279A70" w14:textId="77777777" w:rsidR="001E108B" w:rsidRDefault="001E108B">
      <w:pPr>
        <w:sectPr w:rsidR="001E108B">
          <w:pgSz w:w="12240" w:h="15840"/>
          <w:pgMar w:top="1380" w:right="1080" w:bottom="980" w:left="1440" w:header="0" w:footer="787" w:gutter="0"/>
          <w:cols w:space="720"/>
        </w:sectPr>
      </w:pPr>
    </w:p>
    <w:p w14:paraId="665C84B7" w14:textId="77777777" w:rsidR="001E108B" w:rsidRDefault="00915975">
      <w:pPr>
        <w:pStyle w:val="Heading1"/>
        <w:spacing w:before="59"/>
      </w:pPr>
      <w:bookmarkStart w:id="32" w:name="Educational_Background_and_Business_Expe"/>
      <w:bookmarkEnd w:id="32"/>
      <w:r>
        <w:lastRenderedPageBreak/>
        <w:t>Kuen</w:t>
      </w:r>
      <w:r>
        <w:rPr>
          <w:spacing w:val="-11"/>
        </w:rPr>
        <w:t xml:space="preserve"> </w:t>
      </w:r>
      <w:r>
        <w:t>Chan’s</w:t>
      </w:r>
      <w:r>
        <w:rPr>
          <w:spacing w:val="-11"/>
        </w:rPr>
        <w:t xml:space="preserve"> </w:t>
      </w:r>
      <w:r>
        <w:t>Biographical</w:t>
      </w:r>
      <w:r>
        <w:rPr>
          <w:spacing w:val="-12"/>
        </w:rPr>
        <w:t xml:space="preserve"> </w:t>
      </w:r>
      <w:r>
        <w:rPr>
          <w:spacing w:val="-2"/>
        </w:rPr>
        <w:t>Information</w:t>
      </w:r>
    </w:p>
    <w:p w14:paraId="065C4C02" w14:textId="77777777" w:rsidR="001E108B" w:rsidRDefault="00915975">
      <w:pPr>
        <w:spacing w:before="241"/>
        <w:ind w:left="144"/>
        <w:rPr>
          <w:b/>
          <w:i/>
        </w:rPr>
      </w:pPr>
      <w:r>
        <w:rPr>
          <w:b/>
          <w:i/>
        </w:rPr>
        <w:t>Educational</w:t>
      </w:r>
      <w:r>
        <w:rPr>
          <w:b/>
          <w:i/>
          <w:spacing w:val="-7"/>
        </w:rPr>
        <w:t xml:space="preserve"> </w:t>
      </w:r>
      <w:r>
        <w:rPr>
          <w:b/>
          <w:i/>
        </w:rPr>
        <w:t>Background</w:t>
      </w:r>
      <w:r>
        <w:rPr>
          <w:b/>
          <w:i/>
          <w:spacing w:val="-8"/>
        </w:rPr>
        <w:t xml:space="preserve"> </w:t>
      </w:r>
      <w:r>
        <w:rPr>
          <w:b/>
          <w:i/>
        </w:rPr>
        <w:t>and</w:t>
      </w:r>
      <w:r>
        <w:rPr>
          <w:b/>
          <w:i/>
          <w:spacing w:val="-5"/>
        </w:rPr>
        <w:t xml:space="preserve"> </w:t>
      </w:r>
      <w:r>
        <w:rPr>
          <w:b/>
          <w:i/>
        </w:rPr>
        <w:t>Business</w:t>
      </w:r>
      <w:r>
        <w:rPr>
          <w:b/>
          <w:i/>
          <w:spacing w:val="-5"/>
        </w:rPr>
        <w:t xml:space="preserve"> </w:t>
      </w:r>
      <w:r>
        <w:rPr>
          <w:b/>
          <w:i/>
          <w:spacing w:val="-2"/>
        </w:rPr>
        <w:t>Experience</w:t>
      </w:r>
    </w:p>
    <w:p w14:paraId="1DDC8EF1" w14:textId="77777777" w:rsidR="001E108B" w:rsidRDefault="00915975">
      <w:pPr>
        <w:spacing w:before="59"/>
        <w:ind w:left="144"/>
      </w:pPr>
      <w:r>
        <w:rPr>
          <w:b/>
        </w:rPr>
        <w:t>Mr.</w:t>
      </w:r>
      <w:r>
        <w:rPr>
          <w:b/>
          <w:spacing w:val="-4"/>
        </w:rPr>
        <w:t xml:space="preserve"> </w:t>
      </w:r>
      <w:r>
        <w:rPr>
          <w:b/>
        </w:rPr>
        <w:t>Kuen</w:t>
      </w:r>
      <w:r>
        <w:rPr>
          <w:b/>
          <w:spacing w:val="-4"/>
        </w:rPr>
        <w:t xml:space="preserve"> </w:t>
      </w:r>
      <w:r>
        <w:rPr>
          <w:b/>
        </w:rPr>
        <w:t>(Scott)</w:t>
      </w:r>
      <w:r>
        <w:rPr>
          <w:b/>
          <w:spacing w:val="-3"/>
        </w:rPr>
        <w:t xml:space="preserve"> </w:t>
      </w:r>
      <w:r>
        <w:rPr>
          <w:b/>
        </w:rPr>
        <w:t>Chan</w:t>
      </w:r>
      <w:r>
        <w:rPr>
          <w:b/>
          <w:spacing w:val="-2"/>
        </w:rPr>
        <w:t xml:space="preserve"> </w:t>
      </w:r>
      <w:r>
        <w:t>was</w:t>
      </w:r>
      <w:r>
        <w:rPr>
          <w:spacing w:val="-1"/>
        </w:rPr>
        <w:t xml:space="preserve"> </w:t>
      </w:r>
      <w:r>
        <w:t>born</w:t>
      </w:r>
      <w:r>
        <w:rPr>
          <w:spacing w:val="-1"/>
        </w:rPr>
        <w:t xml:space="preserve"> </w:t>
      </w:r>
      <w:r>
        <w:t>in</w:t>
      </w:r>
      <w:r>
        <w:rPr>
          <w:spacing w:val="-4"/>
        </w:rPr>
        <w:t xml:space="preserve"> </w:t>
      </w:r>
      <w:r>
        <w:t>1978.</w:t>
      </w:r>
      <w:r>
        <w:rPr>
          <w:spacing w:val="-1"/>
        </w:rPr>
        <w:t xml:space="preserve"> </w:t>
      </w:r>
      <w:r>
        <w:t>He</w:t>
      </w:r>
      <w:r>
        <w:rPr>
          <w:spacing w:val="-3"/>
        </w:rPr>
        <w:t xml:space="preserve"> </w:t>
      </w:r>
      <w:r>
        <w:t>immigrated</w:t>
      </w:r>
      <w:r>
        <w:rPr>
          <w:spacing w:val="-4"/>
        </w:rPr>
        <w:t xml:space="preserve"> </w:t>
      </w:r>
      <w:r>
        <w:t>to</w:t>
      </w:r>
      <w:r>
        <w:rPr>
          <w:spacing w:val="-4"/>
        </w:rPr>
        <w:t xml:space="preserve"> </w:t>
      </w:r>
      <w:r>
        <w:t>the</w:t>
      </w:r>
      <w:r>
        <w:rPr>
          <w:spacing w:val="-1"/>
        </w:rPr>
        <w:t xml:space="preserve"> </w:t>
      </w:r>
      <w:r>
        <w:t>U.S.</w:t>
      </w:r>
      <w:r>
        <w:rPr>
          <w:spacing w:val="-4"/>
        </w:rPr>
        <w:t xml:space="preserve"> </w:t>
      </w:r>
      <w:r>
        <w:t>at</w:t>
      </w:r>
      <w:r>
        <w:rPr>
          <w:spacing w:val="-3"/>
        </w:rPr>
        <w:t xml:space="preserve"> </w:t>
      </w:r>
      <w:r>
        <w:t>age</w:t>
      </w:r>
      <w:r>
        <w:rPr>
          <w:spacing w:val="-1"/>
        </w:rPr>
        <w:t xml:space="preserve"> </w:t>
      </w:r>
      <w:r>
        <w:t>10</w:t>
      </w:r>
      <w:r>
        <w:rPr>
          <w:spacing w:val="-4"/>
        </w:rPr>
        <w:t xml:space="preserve"> </w:t>
      </w:r>
      <w:r>
        <w:t>and</w:t>
      </w:r>
      <w:r>
        <w:rPr>
          <w:spacing w:val="-1"/>
        </w:rPr>
        <w:t xml:space="preserve"> </w:t>
      </w:r>
      <w:r>
        <w:t>earned</w:t>
      </w:r>
      <w:r>
        <w:rPr>
          <w:spacing w:val="-4"/>
        </w:rPr>
        <w:t xml:space="preserve"> </w:t>
      </w:r>
      <w:r>
        <w:t>admission</w:t>
      </w:r>
      <w:r>
        <w:rPr>
          <w:spacing w:val="-4"/>
        </w:rPr>
        <w:t xml:space="preserve"> </w:t>
      </w:r>
      <w:r>
        <w:t>to Stuyvesant High</w:t>
      </w:r>
      <w:r>
        <w:rPr>
          <w:spacing w:val="-4"/>
        </w:rPr>
        <w:t xml:space="preserve"> </w:t>
      </w:r>
      <w:r>
        <w:t>School,</w:t>
      </w:r>
      <w:r>
        <w:rPr>
          <w:spacing w:val="-1"/>
        </w:rPr>
        <w:t xml:space="preserve"> </w:t>
      </w:r>
      <w:r>
        <w:t>a</w:t>
      </w:r>
      <w:r>
        <w:rPr>
          <w:spacing w:val="-3"/>
        </w:rPr>
        <w:t xml:space="preserve"> </w:t>
      </w:r>
      <w:r>
        <w:t>specialized</w:t>
      </w:r>
      <w:r>
        <w:rPr>
          <w:spacing w:val="-1"/>
        </w:rPr>
        <w:t xml:space="preserve"> </w:t>
      </w:r>
      <w:r>
        <w:t>New</w:t>
      </w:r>
      <w:r>
        <w:rPr>
          <w:spacing w:val="-2"/>
        </w:rPr>
        <w:t xml:space="preserve"> </w:t>
      </w:r>
      <w:r>
        <w:t>York</w:t>
      </w:r>
      <w:r>
        <w:rPr>
          <w:spacing w:val="-4"/>
        </w:rPr>
        <w:t xml:space="preserve"> </w:t>
      </w:r>
      <w:r>
        <w:t>City</w:t>
      </w:r>
      <w:r>
        <w:rPr>
          <w:spacing w:val="-4"/>
        </w:rPr>
        <w:t xml:space="preserve"> </w:t>
      </w:r>
      <w:r>
        <w:t>high</w:t>
      </w:r>
      <w:r>
        <w:rPr>
          <w:spacing w:val="-1"/>
        </w:rPr>
        <w:t xml:space="preserve"> </w:t>
      </w:r>
      <w:r>
        <w:t>school by</w:t>
      </w:r>
      <w:r>
        <w:rPr>
          <w:spacing w:val="-1"/>
        </w:rPr>
        <w:t xml:space="preserve"> </w:t>
      </w:r>
      <w:r>
        <w:t>passing</w:t>
      </w:r>
      <w:r>
        <w:rPr>
          <w:spacing w:val="-4"/>
        </w:rPr>
        <w:t xml:space="preserve"> </w:t>
      </w:r>
      <w:r>
        <w:t>a</w:t>
      </w:r>
      <w:r>
        <w:rPr>
          <w:spacing w:val="-1"/>
        </w:rPr>
        <w:t xml:space="preserve"> </w:t>
      </w:r>
      <w:r>
        <w:t>citywide</w:t>
      </w:r>
      <w:r>
        <w:rPr>
          <w:spacing w:val="-1"/>
        </w:rPr>
        <w:t xml:space="preserve"> </w:t>
      </w:r>
      <w:r>
        <w:t>exam.</w:t>
      </w:r>
      <w:r>
        <w:rPr>
          <w:spacing w:val="-1"/>
        </w:rPr>
        <w:t xml:space="preserve"> </w:t>
      </w:r>
      <w:r>
        <w:t>He</w:t>
      </w:r>
      <w:r>
        <w:rPr>
          <w:spacing w:val="-1"/>
        </w:rPr>
        <w:t xml:space="preserve"> </w:t>
      </w:r>
      <w:r>
        <w:t>has</w:t>
      </w:r>
      <w:r>
        <w:rPr>
          <w:spacing w:val="-1"/>
        </w:rPr>
        <w:t xml:space="preserve"> </w:t>
      </w:r>
      <w:r>
        <w:t>a Bachelor’s degree in Psychology and East Asian Studies and a Minor in Economics from New York University. Later, he obtained a Master of Business Administrations degree in Finance and Computer Information Systems from Zicklin School of Business in 2008.</w:t>
      </w:r>
    </w:p>
    <w:p w14:paraId="31647F74" w14:textId="77777777" w:rsidR="001E108B" w:rsidRDefault="00915975">
      <w:pPr>
        <w:spacing w:before="252"/>
        <w:ind w:left="143" w:right="179"/>
      </w:pPr>
      <w:r>
        <w:t>Mr. Chan has been working with Dr. Leeb and participated in Investment Committee meetings as an observer</w:t>
      </w:r>
      <w:r>
        <w:rPr>
          <w:spacing w:val="-5"/>
        </w:rPr>
        <w:t xml:space="preserve"> </w:t>
      </w:r>
      <w:r>
        <w:t>and</w:t>
      </w:r>
      <w:r>
        <w:rPr>
          <w:spacing w:val="-3"/>
        </w:rPr>
        <w:t xml:space="preserve"> </w:t>
      </w:r>
      <w:r>
        <w:t>contributor</w:t>
      </w:r>
      <w:r>
        <w:rPr>
          <w:spacing w:val="-3"/>
        </w:rPr>
        <w:t xml:space="preserve"> </w:t>
      </w:r>
      <w:r>
        <w:t>since</w:t>
      </w:r>
      <w:r>
        <w:rPr>
          <w:spacing w:val="-3"/>
        </w:rPr>
        <w:t xml:space="preserve"> </w:t>
      </w:r>
      <w:r>
        <w:t>2008.</w:t>
      </w:r>
      <w:r>
        <w:rPr>
          <w:spacing w:val="-3"/>
        </w:rPr>
        <w:t xml:space="preserve"> </w:t>
      </w:r>
      <w:r>
        <w:t>He</w:t>
      </w:r>
      <w:r>
        <w:rPr>
          <w:spacing w:val="-3"/>
        </w:rPr>
        <w:t xml:space="preserve"> </w:t>
      </w:r>
      <w:r>
        <w:t>performs</w:t>
      </w:r>
      <w:r>
        <w:rPr>
          <w:spacing w:val="-3"/>
        </w:rPr>
        <w:t xml:space="preserve"> </w:t>
      </w:r>
      <w:r>
        <w:t>economic</w:t>
      </w:r>
      <w:r>
        <w:rPr>
          <w:spacing w:val="-3"/>
        </w:rPr>
        <w:t xml:space="preserve"> </w:t>
      </w:r>
      <w:r>
        <w:t>and</w:t>
      </w:r>
      <w:r>
        <w:rPr>
          <w:spacing w:val="-3"/>
        </w:rPr>
        <w:t xml:space="preserve"> </w:t>
      </w:r>
      <w:r>
        <w:t>stock</w:t>
      </w:r>
      <w:r>
        <w:rPr>
          <w:spacing w:val="-6"/>
        </w:rPr>
        <w:t xml:space="preserve"> </w:t>
      </w:r>
      <w:r>
        <w:t>research</w:t>
      </w:r>
      <w:r>
        <w:rPr>
          <w:spacing w:val="-3"/>
        </w:rPr>
        <w:t xml:space="preserve"> </w:t>
      </w:r>
      <w:r>
        <w:t>analysis</w:t>
      </w:r>
      <w:r>
        <w:rPr>
          <w:spacing w:val="-6"/>
        </w:rPr>
        <w:t xml:space="preserve"> </w:t>
      </w:r>
      <w:r>
        <w:t>and</w:t>
      </w:r>
      <w:r>
        <w:rPr>
          <w:spacing w:val="-3"/>
        </w:rPr>
        <w:t xml:space="preserve"> </w:t>
      </w:r>
      <w:r>
        <w:t>contributes investment ideas</w:t>
      </w:r>
      <w:r>
        <w:rPr>
          <w:spacing w:val="-3"/>
        </w:rPr>
        <w:t xml:space="preserve"> </w:t>
      </w:r>
      <w:r>
        <w:t>for LCM’s</w:t>
      </w:r>
      <w:r>
        <w:rPr>
          <w:spacing w:val="-1"/>
        </w:rPr>
        <w:t xml:space="preserve"> </w:t>
      </w:r>
      <w:r>
        <w:t>investment</w:t>
      </w:r>
      <w:r>
        <w:rPr>
          <w:spacing w:val="-3"/>
        </w:rPr>
        <w:t xml:space="preserve"> </w:t>
      </w:r>
      <w:r>
        <w:t>strategies.</w:t>
      </w:r>
      <w:r>
        <w:rPr>
          <w:spacing w:val="-1"/>
        </w:rPr>
        <w:t xml:space="preserve"> </w:t>
      </w:r>
      <w:r>
        <w:t>He</w:t>
      </w:r>
      <w:r>
        <w:rPr>
          <w:spacing w:val="-3"/>
        </w:rPr>
        <w:t xml:space="preserve"> </w:t>
      </w:r>
      <w:r>
        <w:t>also</w:t>
      </w:r>
      <w:r>
        <w:rPr>
          <w:spacing w:val="-4"/>
        </w:rPr>
        <w:t xml:space="preserve"> </w:t>
      </w:r>
      <w:r>
        <w:t>served</w:t>
      </w:r>
      <w:r>
        <w:rPr>
          <w:spacing w:val="-4"/>
        </w:rPr>
        <w:t xml:space="preserve"> </w:t>
      </w:r>
      <w:r>
        <w:t>as</w:t>
      </w:r>
      <w:r>
        <w:rPr>
          <w:spacing w:val="-1"/>
        </w:rPr>
        <w:t xml:space="preserve"> </w:t>
      </w:r>
      <w:r>
        <w:t>the</w:t>
      </w:r>
      <w:r>
        <w:rPr>
          <w:spacing w:val="-1"/>
        </w:rPr>
        <w:t xml:space="preserve"> </w:t>
      </w:r>
      <w:r>
        <w:t>editor or</w:t>
      </w:r>
      <w:r>
        <w:rPr>
          <w:spacing w:val="-3"/>
        </w:rPr>
        <w:t xml:space="preserve"> </w:t>
      </w:r>
      <w:r>
        <w:t>contributing</w:t>
      </w:r>
      <w:r>
        <w:rPr>
          <w:spacing w:val="-1"/>
        </w:rPr>
        <w:t xml:space="preserve"> </w:t>
      </w:r>
      <w:r>
        <w:t xml:space="preserve">editor on </w:t>
      </w:r>
      <w:proofErr w:type="gramStart"/>
      <w:r>
        <w:t>many</w:t>
      </w:r>
      <w:proofErr w:type="gramEnd"/>
      <w:r>
        <w:t xml:space="preserve"> of Dr. Leeb’s former publications, including The Complete Investor, Brain Trust Profits, Leeb’s Aggressive Trader, Leeb’s Real World Investing, and others. He currently serves as a contributor to Turbulent Times Investor, an online newsletter offered to members of stephenleeb.com.</w:t>
      </w:r>
    </w:p>
    <w:p w14:paraId="777A5F0D" w14:textId="77777777" w:rsidR="001E108B" w:rsidRDefault="00915975">
      <w:pPr>
        <w:spacing w:before="252"/>
        <w:ind w:left="143"/>
      </w:pPr>
      <w:r>
        <w:t>In</w:t>
      </w:r>
      <w:r>
        <w:rPr>
          <w:spacing w:val="-3"/>
        </w:rPr>
        <w:t xml:space="preserve"> </w:t>
      </w:r>
      <w:r>
        <w:t>November</w:t>
      </w:r>
      <w:r>
        <w:rPr>
          <w:spacing w:val="-2"/>
        </w:rPr>
        <w:t xml:space="preserve"> </w:t>
      </w:r>
      <w:r>
        <w:t>2016,</w:t>
      </w:r>
      <w:r>
        <w:rPr>
          <w:spacing w:val="-3"/>
        </w:rPr>
        <w:t xml:space="preserve"> </w:t>
      </w:r>
      <w:r>
        <w:t>Mr.</w:t>
      </w:r>
      <w:r>
        <w:rPr>
          <w:spacing w:val="-3"/>
        </w:rPr>
        <w:t xml:space="preserve"> </w:t>
      </w:r>
      <w:r>
        <w:t>Chan</w:t>
      </w:r>
      <w:r>
        <w:rPr>
          <w:spacing w:val="-3"/>
        </w:rPr>
        <w:t xml:space="preserve"> </w:t>
      </w:r>
      <w:r>
        <w:t>took</w:t>
      </w:r>
      <w:r>
        <w:rPr>
          <w:spacing w:val="-3"/>
        </w:rPr>
        <w:t xml:space="preserve"> </w:t>
      </w:r>
      <w:r>
        <w:t>over</w:t>
      </w:r>
      <w:r>
        <w:rPr>
          <w:spacing w:val="-2"/>
        </w:rPr>
        <w:t xml:space="preserve"> </w:t>
      </w:r>
      <w:r>
        <w:t>the</w:t>
      </w:r>
      <w:r>
        <w:rPr>
          <w:spacing w:val="-3"/>
        </w:rPr>
        <w:t xml:space="preserve"> </w:t>
      </w:r>
      <w:r>
        <w:t>role</w:t>
      </w:r>
      <w:r>
        <w:rPr>
          <w:spacing w:val="-5"/>
        </w:rPr>
        <w:t xml:space="preserve"> </w:t>
      </w:r>
      <w:r>
        <w:t>of</w:t>
      </w:r>
      <w:r>
        <w:rPr>
          <w:spacing w:val="-2"/>
        </w:rPr>
        <w:t xml:space="preserve"> </w:t>
      </w:r>
      <w:r>
        <w:t>Assistant</w:t>
      </w:r>
      <w:r>
        <w:rPr>
          <w:spacing w:val="-2"/>
        </w:rPr>
        <w:t xml:space="preserve"> </w:t>
      </w:r>
      <w:r>
        <w:t>Portfolio</w:t>
      </w:r>
      <w:r>
        <w:rPr>
          <w:spacing w:val="-3"/>
        </w:rPr>
        <w:t xml:space="preserve"> </w:t>
      </w:r>
      <w:r>
        <w:t>Manager</w:t>
      </w:r>
      <w:r>
        <w:rPr>
          <w:spacing w:val="-2"/>
        </w:rPr>
        <w:t xml:space="preserve"> </w:t>
      </w:r>
      <w:r>
        <w:t>and</w:t>
      </w:r>
      <w:r>
        <w:rPr>
          <w:spacing w:val="-3"/>
        </w:rPr>
        <w:t xml:space="preserve"> </w:t>
      </w:r>
      <w:r>
        <w:t>took</w:t>
      </w:r>
      <w:r>
        <w:rPr>
          <w:spacing w:val="-5"/>
        </w:rPr>
        <w:t xml:space="preserve"> </w:t>
      </w:r>
      <w:r>
        <w:t>on</w:t>
      </w:r>
      <w:r>
        <w:rPr>
          <w:spacing w:val="-4"/>
        </w:rPr>
        <w:t xml:space="preserve"> </w:t>
      </w:r>
      <w:r>
        <w:t xml:space="preserve">additional </w:t>
      </w:r>
      <w:proofErr w:type="gramStart"/>
      <w:r>
        <w:t>responsibilities including</w:t>
      </w:r>
      <w:proofErr w:type="gramEnd"/>
      <w:r>
        <w:t xml:space="preserve"> overseeing the daily management, executing trades in the Account, and corresponding with clients to discuss portfolio management matters.</w:t>
      </w:r>
    </w:p>
    <w:p w14:paraId="2C9D74BA" w14:textId="77777777" w:rsidR="001E108B" w:rsidRDefault="001E108B">
      <w:pPr>
        <w:pStyle w:val="BodyText"/>
        <w:spacing w:before="1"/>
        <w:rPr>
          <w:sz w:val="22"/>
        </w:rPr>
      </w:pPr>
    </w:p>
    <w:p w14:paraId="2F93D8EA" w14:textId="77777777" w:rsidR="001E108B" w:rsidRDefault="00915975">
      <w:pPr>
        <w:ind w:left="143" w:right="119"/>
      </w:pPr>
      <w:r>
        <w:t>As</w:t>
      </w:r>
      <w:r>
        <w:rPr>
          <w:spacing w:val="-2"/>
        </w:rPr>
        <w:t xml:space="preserve"> </w:t>
      </w:r>
      <w:r>
        <w:t>of</w:t>
      </w:r>
      <w:r>
        <w:rPr>
          <w:spacing w:val="-1"/>
        </w:rPr>
        <w:t xml:space="preserve"> </w:t>
      </w:r>
      <w:r>
        <w:t>February</w:t>
      </w:r>
      <w:r>
        <w:rPr>
          <w:spacing w:val="-2"/>
        </w:rPr>
        <w:t xml:space="preserve"> </w:t>
      </w:r>
      <w:r>
        <w:t>1,</w:t>
      </w:r>
      <w:r>
        <w:rPr>
          <w:spacing w:val="-5"/>
        </w:rPr>
        <w:t xml:space="preserve"> </w:t>
      </w:r>
      <w:r>
        <w:t>2019,</w:t>
      </w:r>
      <w:r>
        <w:rPr>
          <w:spacing w:val="-5"/>
        </w:rPr>
        <w:t xml:space="preserve"> </w:t>
      </w:r>
      <w:r>
        <w:t>Mr.</w:t>
      </w:r>
      <w:r>
        <w:rPr>
          <w:spacing w:val="-2"/>
        </w:rPr>
        <w:t xml:space="preserve"> </w:t>
      </w:r>
      <w:r>
        <w:t>Chan</w:t>
      </w:r>
      <w:r>
        <w:rPr>
          <w:spacing w:val="-2"/>
        </w:rPr>
        <w:t xml:space="preserve"> </w:t>
      </w:r>
      <w:r>
        <w:t>is</w:t>
      </w:r>
      <w:r>
        <w:rPr>
          <w:spacing w:val="-2"/>
        </w:rPr>
        <w:t xml:space="preserve"> </w:t>
      </w:r>
      <w:r>
        <w:t>the</w:t>
      </w:r>
      <w:r>
        <w:rPr>
          <w:spacing w:val="-2"/>
        </w:rPr>
        <w:t xml:space="preserve"> </w:t>
      </w:r>
      <w:r>
        <w:t>Portfolio</w:t>
      </w:r>
      <w:r>
        <w:rPr>
          <w:spacing w:val="-2"/>
        </w:rPr>
        <w:t xml:space="preserve"> </w:t>
      </w:r>
      <w:r>
        <w:t>Manager</w:t>
      </w:r>
      <w:r>
        <w:rPr>
          <w:spacing w:val="-4"/>
        </w:rPr>
        <w:t xml:space="preserve"> </w:t>
      </w:r>
      <w:r>
        <w:t>and</w:t>
      </w:r>
      <w:r>
        <w:rPr>
          <w:spacing w:val="-2"/>
        </w:rPr>
        <w:t xml:space="preserve"> </w:t>
      </w:r>
      <w:r>
        <w:t>has</w:t>
      </w:r>
      <w:r>
        <w:rPr>
          <w:spacing w:val="-2"/>
        </w:rPr>
        <w:t xml:space="preserve"> </w:t>
      </w:r>
      <w:r>
        <w:t>joined</w:t>
      </w:r>
      <w:r>
        <w:rPr>
          <w:spacing w:val="-2"/>
        </w:rPr>
        <w:t xml:space="preserve"> </w:t>
      </w:r>
      <w:r>
        <w:t>the</w:t>
      </w:r>
      <w:r>
        <w:rPr>
          <w:spacing w:val="-2"/>
        </w:rPr>
        <w:t xml:space="preserve"> </w:t>
      </w:r>
      <w:r>
        <w:t>LCM</w:t>
      </w:r>
      <w:r>
        <w:rPr>
          <w:spacing w:val="-2"/>
        </w:rPr>
        <w:t xml:space="preserve"> </w:t>
      </w:r>
      <w:r>
        <w:t>Investment</w:t>
      </w:r>
      <w:r>
        <w:rPr>
          <w:spacing w:val="-1"/>
        </w:rPr>
        <w:t xml:space="preserve"> </w:t>
      </w:r>
      <w:r>
        <w:t xml:space="preserve">Committee </w:t>
      </w:r>
      <w:bookmarkStart w:id="33" w:name="Disciplinary_Information"/>
      <w:bookmarkEnd w:id="33"/>
      <w:r>
        <w:t>as a member of the Committee.</w:t>
      </w:r>
    </w:p>
    <w:p w14:paraId="55F55E93" w14:textId="77777777" w:rsidR="001E108B" w:rsidRDefault="00915975">
      <w:pPr>
        <w:spacing w:before="242"/>
        <w:ind w:left="144"/>
      </w:pPr>
      <w:r>
        <w:rPr>
          <w:u w:val="single"/>
        </w:rPr>
        <w:t>Disciplinary</w:t>
      </w:r>
      <w:r>
        <w:rPr>
          <w:spacing w:val="-6"/>
          <w:u w:val="single"/>
        </w:rPr>
        <w:t xml:space="preserve"> </w:t>
      </w:r>
      <w:r>
        <w:rPr>
          <w:spacing w:val="-2"/>
          <w:u w:val="single"/>
        </w:rPr>
        <w:t>Information</w:t>
      </w:r>
    </w:p>
    <w:p w14:paraId="413A17E0" w14:textId="77777777" w:rsidR="001E108B" w:rsidRDefault="00915975">
      <w:pPr>
        <w:spacing w:before="59"/>
        <w:ind w:left="144"/>
      </w:pPr>
      <w:r>
        <w:t>Mr.</w:t>
      </w:r>
      <w:r>
        <w:rPr>
          <w:spacing w:val="-1"/>
        </w:rPr>
        <w:t xml:space="preserve"> </w:t>
      </w:r>
      <w:r>
        <w:t>Chan</w:t>
      </w:r>
      <w:r>
        <w:rPr>
          <w:spacing w:val="-1"/>
        </w:rPr>
        <w:t xml:space="preserve"> </w:t>
      </w:r>
      <w:r>
        <w:t>has</w:t>
      </w:r>
      <w:r>
        <w:rPr>
          <w:spacing w:val="-3"/>
        </w:rPr>
        <w:t xml:space="preserve"> </w:t>
      </w:r>
      <w:r>
        <w:t>not</w:t>
      </w:r>
      <w:r>
        <w:rPr>
          <w:spacing w:val="-3"/>
        </w:rPr>
        <w:t xml:space="preserve"> </w:t>
      </w:r>
      <w:r>
        <w:t>been</w:t>
      </w:r>
      <w:r>
        <w:rPr>
          <w:spacing w:val="-4"/>
        </w:rPr>
        <w:t xml:space="preserve"> </w:t>
      </w:r>
      <w:r>
        <w:t>involved</w:t>
      </w:r>
      <w:r>
        <w:rPr>
          <w:spacing w:val="-4"/>
        </w:rPr>
        <w:t xml:space="preserve"> </w:t>
      </w:r>
      <w:r>
        <w:t>in</w:t>
      </w:r>
      <w:r>
        <w:rPr>
          <w:spacing w:val="-1"/>
        </w:rPr>
        <w:t xml:space="preserve"> </w:t>
      </w:r>
      <w:r>
        <w:t>any</w:t>
      </w:r>
      <w:r>
        <w:rPr>
          <w:spacing w:val="-1"/>
        </w:rPr>
        <w:t xml:space="preserve"> </w:t>
      </w:r>
      <w:r>
        <w:t>legal or</w:t>
      </w:r>
      <w:r>
        <w:rPr>
          <w:spacing w:val="-3"/>
        </w:rPr>
        <w:t xml:space="preserve"> </w:t>
      </w:r>
      <w:r>
        <w:t>disciplinary</w:t>
      </w:r>
      <w:r>
        <w:rPr>
          <w:spacing w:val="-4"/>
        </w:rPr>
        <w:t xml:space="preserve"> </w:t>
      </w:r>
      <w:r>
        <w:t>events</w:t>
      </w:r>
      <w:r>
        <w:rPr>
          <w:spacing w:val="-3"/>
        </w:rPr>
        <w:t xml:space="preserve"> </w:t>
      </w:r>
      <w:r>
        <w:t>that would</w:t>
      </w:r>
      <w:r>
        <w:rPr>
          <w:spacing w:val="-1"/>
        </w:rPr>
        <w:t xml:space="preserve"> </w:t>
      </w:r>
      <w:r>
        <w:t>be</w:t>
      </w:r>
      <w:r>
        <w:rPr>
          <w:spacing w:val="-3"/>
        </w:rPr>
        <w:t xml:space="preserve"> </w:t>
      </w:r>
      <w:r>
        <w:t>material to</w:t>
      </w:r>
      <w:r>
        <w:rPr>
          <w:spacing w:val="-4"/>
        </w:rPr>
        <w:t xml:space="preserve"> </w:t>
      </w:r>
      <w:r>
        <w:t>a</w:t>
      </w:r>
      <w:r>
        <w:rPr>
          <w:spacing w:val="-1"/>
        </w:rPr>
        <w:t xml:space="preserve"> </w:t>
      </w:r>
      <w:r>
        <w:t xml:space="preserve">client’s </w:t>
      </w:r>
      <w:bookmarkStart w:id="34" w:name="Other_Business_Activities"/>
      <w:bookmarkEnd w:id="34"/>
      <w:r>
        <w:t>evaluation of Mr. Chan or of LCM.</w:t>
      </w:r>
    </w:p>
    <w:p w14:paraId="6CB2CA7C" w14:textId="77777777" w:rsidR="001E108B" w:rsidRDefault="00915975">
      <w:pPr>
        <w:spacing w:before="242"/>
        <w:ind w:left="144"/>
      </w:pPr>
      <w:r>
        <w:rPr>
          <w:u w:val="single"/>
        </w:rPr>
        <w:t>Other</w:t>
      </w:r>
      <w:r>
        <w:rPr>
          <w:spacing w:val="-3"/>
          <w:u w:val="single"/>
        </w:rPr>
        <w:t xml:space="preserve"> </w:t>
      </w:r>
      <w:r>
        <w:rPr>
          <w:u w:val="single"/>
        </w:rPr>
        <w:t>Business</w:t>
      </w:r>
      <w:r>
        <w:rPr>
          <w:spacing w:val="-3"/>
          <w:u w:val="single"/>
        </w:rPr>
        <w:t xml:space="preserve"> </w:t>
      </w:r>
      <w:r>
        <w:rPr>
          <w:spacing w:val="-2"/>
          <w:u w:val="single"/>
        </w:rPr>
        <w:t>Activities</w:t>
      </w:r>
    </w:p>
    <w:p w14:paraId="220ED648" w14:textId="77777777" w:rsidR="001E108B" w:rsidRDefault="00915975">
      <w:pPr>
        <w:spacing w:before="57"/>
        <w:ind w:left="144"/>
      </w:pPr>
      <w:r>
        <w:t>Mr.</w:t>
      </w:r>
      <w:r>
        <w:rPr>
          <w:spacing w:val="-2"/>
        </w:rPr>
        <w:t xml:space="preserve"> </w:t>
      </w:r>
      <w:r>
        <w:t>Chan’s</w:t>
      </w:r>
      <w:r>
        <w:rPr>
          <w:spacing w:val="-4"/>
        </w:rPr>
        <w:t xml:space="preserve"> </w:t>
      </w:r>
      <w:r>
        <w:t>other</w:t>
      </w:r>
      <w:r>
        <w:rPr>
          <w:spacing w:val="-1"/>
        </w:rPr>
        <w:t xml:space="preserve"> </w:t>
      </w:r>
      <w:r>
        <w:t>business</w:t>
      </w:r>
      <w:r>
        <w:rPr>
          <w:spacing w:val="-4"/>
        </w:rPr>
        <w:t xml:space="preserve"> </w:t>
      </w:r>
      <w:r>
        <w:t>activities</w:t>
      </w:r>
      <w:r>
        <w:rPr>
          <w:spacing w:val="-2"/>
        </w:rPr>
        <w:t xml:space="preserve"> </w:t>
      </w:r>
      <w:proofErr w:type="gramStart"/>
      <w:r>
        <w:t>are</w:t>
      </w:r>
      <w:r>
        <w:rPr>
          <w:spacing w:val="-4"/>
        </w:rPr>
        <w:t xml:space="preserve"> </w:t>
      </w:r>
      <w:r>
        <w:t>listed</w:t>
      </w:r>
      <w:proofErr w:type="gramEnd"/>
      <w:r>
        <w:rPr>
          <w:spacing w:val="-2"/>
        </w:rPr>
        <w:t xml:space="preserve"> </w:t>
      </w:r>
      <w:r>
        <w:t>above,</w:t>
      </w:r>
      <w:r>
        <w:rPr>
          <w:spacing w:val="-2"/>
        </w:rPr>
        <w:t xml:space="preserve"> </w:t>
      </w:r>
      <w:r>
        <w:t>and</w:t>
      </w:r>
      <w:r>
        <w:rPr>
          <w:spacing w:val="-2"/>
        </w:rPr>
        <w:t xml:space="preserve"> </w:t>
      </w:r>
      <w:r>
        <w:t>he</w:t>
      </w:r>
      <w:r>
        <w:rPr>
          <w:spacing w:val="-2"/>
        </w:rPr>
        <w:t xml:space="preserve"> </w:t>
      </w:r>
      <w:r>
        <w:t>receives</w:t>
      </w:r>
      <w:r>
        <w:rPr>
          <w:spacing w:val="-2"/>
        </w:rPr>
        <w:t xml:space="preserve"> </w:t>
      </w:r>
      <w:r>
        <w:t>compensation</w:t>
      </w:r>
      <w:r>
        <w:rPr>
          <w:spacing w:val="-2"/>
        </w:rPr>
        <w:t xml:space="preserve"> </w:t>
      </w:r>
      <w:proofErr w:type="gramStart"/>
      <w:r>
        <w:t>as</w:t>
      </w:r>
      <w:r>
        <w:rPr>
          <w:spacing w:val="-2"/>
        </w:rPr>
        <w:t xml:space="preserve"> </w:t>
      </w:r>
      <w:r>
        <w:t>a</w:t>
      </w:r>
      <w:r>
        <w:rPr>
          <w:spacing w:val="-4"/>
        </w:rPr>
        <w:t xml:space="preserve"> </w:t>
      </w:r>
      <w:r>
        <w:t>result</w:t>
      </w:r>
      <w:r>
        <w:rPr>
          <w:spacing w:val="-1"/>
        </w:rPr>
        <w:t xml:space="preserve"> </w:t>
      </w:r>
      <w:r>
        <w:t>of</w:t>
      </w:r>
      <w:proofErr w:type="gramEnd"/>
      <w:r>
        <w:rPr>
          <w:spacing w:val="-4"/>
        </w:rPr>
        <w:t xml:space="preserve"> </w:t>
      </w:r>
      <w:r>
        <w:t xml:space="preserve">those </w:t>
      </w:r>
      <w:bookmarkStart w:id="35" w:name="Additional_Compensation"/>
      <w:bookmarkEnd w:id="35"/>
      <w:r>
        <w:rPr>
          <w:spacing w:val="-2"/>
        </w:rPr>
        <w:t>activities.</w:t>
      </w:r>
    </w:p>
    <w:p w14:paraId="2E3F5CE7" w14:textId="77777777" w:rsidR="001E108B" w:rsidRDefault="00915975">
      <w:pPr>
        <w:spacing w:before="243"/>
        <w:ind w:left="144"/>
      </w:pPr>
      <w:r>
        <w:rPr>
          <w:u w:val="single"/>
        </w:rPr>
        <w:t>Additional</w:t>
      </w:r>
      <w:r>
        <w:rPr>
          <w:spacing w:val="-3"/>
          <w:u w:val="single"/>
        </w:rPr>
        <w:t xml:space="preserve"> </w:t>
      </w:r>
      <w:r>
        <w:rPr>
          <w:spacing w:val="-2"/>
          <w:u w:val="single"/>
        </w:rPr>
        <w:t>Compensation</w:t>
      </w:r>
    </w:p>
    <w:p w14:paraId="4FDBCE1A" w14:textId="77777777" w:rsidR="001E108B" w:rsidRDefault="00915975">
      <w:pPr>
        <w:spacing w:before="56"/>
        <w:ind w:left="144" w:right="120"/>
      </w:pPr>
      <w:r>
        <w:t>Mr.</w:t>
      </w:r>
      <w:r>
        <w:rPr>
          <w:spacing w:val="-2"/>
        </w:rPr>
        <w:t xml:space="preserve"> </w:t>
      </w:r>
      <w:r>
        <w:t>Chan</w:t>
      </w:r>
      <w:r>
        <w:rPr>
          <w:spacing w:val="-2"/>
        </w:rPr>
        <w:t xml:space="preserve"> </w:t>
      </w:r>
      <w:r>
        <w:t>does</w:t>
      </w:r>
      <w:r>
        <w:rPr>
          <w:spacing w:val="-2"/>
        </w:rPr>
        <w:t xml:space="preserve"> </w:t>
      </w:r>
      <w:r>
        <w:t>not</w:t>
      </w:r>
      <w:r>
        <w:rPr>
          <w:spacing w:val="-1"/>
        </w:rPr>
        <w:t xml:space="preserve"> </w:t>
      </w:r>
      <w:r>
        <w:t>receive</w:t>
      </w:r>
      <w:r>
        <w:rPr>
          <w:spacing w:val="-4"/>
        </w:rPr>
        <w:t xml:space="preserve"> </w:t>
      </w:r>
      <w:r>
        <w:t>economic</w:t>
      </w:r>
      <w:r>
        <w:rPr>
          <w:spacing w:val="-2"/>
        </w:rPr>
        <w:t xml:space="preserve"> </w:t>
      </w:r>
      <w:r>
        <w:t>benefits</w:t>
      </w:r>
      <w:r>
        <w:rPr>
          <w:spacing w:val="-2"/>
        </w:rPr>
        <w:t xml:space="preserve"> </w:t>
      </w:r>
      <w:r>
        <w:t>from</w:t>
      </w:r>
      <w:r>
        <w:rPr>
          <w:spacing w:val="-4"/>
        </w:rPr>
        <w:t xml:space="preserve"> </w:t>
      </w:r>
      <w:r>
        <w:t>any</w:t>
      </w:r>
      <w:r>
        <w:rPr>
          <w:spacing w:val="-2"/>
        </w:rPr>
        <w:t xml:space="preserve"> </w:t>
      </w:r>
      <w:r>
        <w:t>person</w:t>
      </w:r>
      <w:r>
        <w:rPr>
          <w:spacing w:val="-2"/>
        </w:rPr>
        <w:t xml:space="preserve"> </w:t>
      </w:r>
      <w:r>
        <w:t>or</w:t>
      </w:r>
      <w:r>
        <w:rPr>
          <w:spacing w:val="-1"/>
        </w:rPr>
        <w:t xml:space="preserve"> </w:t>
      </w:r>
      <w:r>
        <w:t>entity</w:t>
      </w:r>
      <w:r>
        <w:rPr>
          <w:spacing w:val="-2"/>
        </w:rPr>
        <w:t xml:space="preserve"> </w:t>
      </w:r>
      <w:r>
        <w:t>other</w:t>
      </w:r>
      <w:r>
        <w:rPr>
          <w:spacing w:val="-1"/>
        </w:rPr>
        <w:t xml:space="preserve"> </w:t>
      </w:r>
      <w:r>
        <w:t>than</w:t>
      </w:r>
      <w:r>
        <w:rPr>
          <w:spacing w:val="-2"/>
        </w:rPr>
        <w:t xml:space="preserve"> </w:t>
      </w:r>
      <w:r>
        <w:t>LCM</w:t>
      </w:r>
      <w:r>
        <w:rPr>
          <w:spacing w:val="-2"/>
        </w:rPr>
        <w:t xml:space="preserve"> </w:t>
      </w:r>
      <w:r>
        <w:t>in</w:t>
      </w:r>
      <w:r>
        <w:rPr>
          <w:spacing w:val="-5"/>
        </w:rPr>
        <w:t xml:space="preserve"> </w:t>
      </w:r>
      <w:r>
        <w:t>connection</w:t>
      </w:r>
      <w:r>
        <w:rPr>
          <w:spacing w:val="-2"/>
        </w:rPr>
        <w:t xml:space="preserve"> </w:t>
      </w:r>
      <w:r>
        <w:t xml:space="preserve">with </w:t>
      </w:r>
      <w:bookmarkStart w:id="36" w:name="Supervision"/>
      <w:bookmarkEnd w:id="36"/>
      <w:r>
        <w:t>the provision of investment advisory services to clients.</w:t>
      </w:r>
    </w:p>
    <w:p w14:paraId="3E7EA086" w14:textId="77777777" w:rsidR="001E108B" w:rsidRDefault="00915975">
      <w:pPr>
        <w:spacing w:before="243"/>
        <w:ind w:left="144"/>
      </w:pPr>
      <w:r>
        <w:rPr>
          <w:spacing w:val="-2"/>
          <w:u w:val="single"/>
        </w:rPr>
        <w:t>Supervision</w:t>
      </w:r>
    </w:p>
    <w:p w14:paraId="1AE10FCC" w14:textId="77777777" w:rsidR="001E108B" w:rsidRDefault="00915975">
      <w:pPr>
        <w:spacing w:before="59"/>
        <w:ind w:left="143" w:right="119"/>
      </w:pPr>
      <w:r>
        <w:t>Mr.</w:t>
      </w:r>
      <w:r>
        <w:rPr>
          <w:spacing w:val="-2"/>
        </w:rPr>
        <w:t xml:space="preserve"> </w:t>
      </w:r>
      <w:r>
        <w:t>Chan</w:t>
      </w:r>
      <w:r>
        <w:rPr>
          <w:spacing w:val="-2"/>
        </w:rPr>
        <w:t xml:space="preserve"> </w:t>
      </w:r>
      <w:r>
        <w:t>is</w:t>
      </w:r>
      <w:r>
        <w:rPr>
          <w:spacing w:val="-2"/>
        </w:rPr>
        <w:t xml:space="preserve"> </w:t>
      </w:r>
      <w:r>
        <w:t>the</w:t>
      </w:r>
      <w:r>
        <w:rPr>
          <w:spacing w:val="-2"/>
        </w:rPr>
        <w:t xml:space="preserve"> </w:t>
      </w:r>
      <w:r>
        <w:t>Portfolio</w:t>
      </w:r>
      <w:r>
        <w:rPr>
          <w:spacing w:val="-5"/>
        </w:rPr>
        <w:t xml:space="preserve"> </w:t>
      </w:r>
      <w:r>
        <w:t>Manager</w:t>
      </w:r>
      <w:r>
        <w:rPr>
          <w:spacing w:val="-4"/>
        </w:rPr>
        <w:t xml:space="preserve"> </w:t>
      </w:r>
      <w:r>
        <w:t>and</w:t>
      </w:r>
      <w:r>
        <w:rPr>
          <w:spacing w:val="-2"/>
        </w:rPr>
        <w:t xml:space="preserve"> </w:t>
      </w:r>
      <w:r>
        <w:t>reports</w:t>
      </w:r>
      <w:r>
        <w:rPr>
          <w:spacing w:val="-4"/>
        </w:rPr>
        <w:t xml:space="preserve"> </w:t>
      </w:r>
      <w:r>
        <w:t>directly</w:t>
      </w:r>
      <w:r>
        <w:rPr>
          <w:spacing w:val="-2"/>
        </w:rPr>
        <w:t xml:space="preserve"> </w:t>
      </w:r>
      <w:r>
        <w:t>to</w:t>
      </w:r>
      <w:r>
        <w:rPr>
          <w:spacing w:val="-2"/>
        </w:rPr>
        <w:t xml:space="preserve"> </w:t>
      </w:r>
      <w:r>
        <w:t>Dr.</w:t>
      </w:r>
      <w:r>
        <w:rPr>
          <w:spacing w:val="-2"/>
        </w:rPr>
        <w:t xml:space="preserve"> </w:t>
      </w:r>
      <w:r>
        <w:t>Leeb.</w:t>
      </w:r>
      <w:r>
        <w:rPr>
          <w:spacing w:val="-2"/>
        </w:rPr>
        <w:t xml:space="preserve"> </w:t>
      </w:r>
      <w:r>
        <w:t>He,</w:t>
      </w:r>
      <w:r>
        <w:rPr>
          <w:spacing w:val="-2"/>
        </w:rPr>
        <w:t xml:space="preserve"> </w:t>
      </w:r>
      <w:r>
        <w:t>along</w:t>
      </w:r>
      <w:r>
        <w:rPr>
          <w:spacing w:val="-2"/>
        </w:rPr>
        <w:t xml:space="preserve"> </w:t>
      </w:r>
      <w:r>
        <w:t>with</w:t>
      </w:r>
      <w:r>
        <w:rPr>
          <w:spacing w:val="-2"/>
        </w:rPr>
        <w:t xml:space="preserve"> </w:t>
      </w:r>
      <w:r>
        <w:t>Dr.</w:t>
      </w:r>
      <w:r>
        <w:rPr>
          <w:spacing w:val="-2"/>
        </w:rPr>
        <w:t xml:space="preserve"> </w:t>
      </w:r>
      <w:r>
        <w:t>Leeb,</w:t>
      </w:r>
      <w:r>
        <w:rPr>
          <w:spacing w:val="-5"/>
        </w:rPr>
        <w:t xml:space="preserve"> </w:t>
      </w:r>
      <w:r>
        <w:t>is</w:t>
      </w:r>
      <w:r>
        <w:rPr>
          <w:spacing w:val="-4"/>
        </w:rPr>
        <w:t xml:space="preserve"> </w:t>
      </w:r>
      <w:r>
        <w:t xml:space="preserve">responsible for all final portfolio management decisions in LCM client accounts. Mr. Chan can </w:t>
      </w:r>
      <w:proofErr w:type="gramStart"/>
      <w:r>
        <w:t>be reached</w:t>
      </w:r>
      <w:proofErr w:type="gramEnd"/>
      <w:r>
        <w:t xml:space="preserve"> by calling the telephone number on the cover of this brochure supplement.</w:t>
      </w:r>
    </w:p>
    <w:sectPr w:rsidR="001E108B">
      <w:pgSz w:w="12240" w:h="15840"/>
      <w:pgMar w:top="1380" w:right="1080" w:bottom="980" w:left="144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1683" w14:textId="77777777" w:rsidR="00812F75" w:rsidRDefault="00812F75">
      <w:r>
        <w:separator/>
      </w:r>
    </w:p>
  </w:endnote>
  <w:endnote w:type="continuationSeparator" w:id="0">
    <w:p w14:paraId="337398AD" w14:textId="77777777" w:rsidR="00812F75" w:rsidRDefault="0081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07F9" w14:textId="77777777" w:rsidR="001E108B" w:rsidRDefault="00915975">
    <w:pPr>
      <w:pStyle w:val="BodyText"/>
      <w:spacing w:line="14" w:lineRule="auto"/>
      <w:rPr>
        <w:sz w:val="20"/>
      </w:rPr>
    </w:pPr>
    <w:r>
      <w:rPr>
        <w:noProof/>
        <w:sz w:val="20"/>
      </w:rPr>
      <mc:AlternateContent>
        <mc:Choice Requires="wps">
          <w:drawing>
            <wp:anchor distT="0" distB="0" distL="0" distR="0" simplePos="0" relativeHeight="487306240" behindDoc="1" locked="0" layoutInCell="1" allowOverlap="1" wp14:anchorId="3CCDF26F" wp14:editId="43DA694F">
              <wp:simplePos x="0" y="0"/>
              <wp:positionH relativeFrom="page">
                <wp:posOffset>3925315</wp:posOffset>
              </wp:positionH>
              <wp:positionV relativeFrom="page">
                <wp:posOffset>9419166</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D06E580" w14:textId="77777777" w:rsidR="001E108B" w:rsidRDefault="00915975">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CCDF26F" id="_x0000_t202" coordsize="21600,21600" o:spt="202" path="m,l,21600r21600,l21600,xe">
              <v:stroke joinstyle="miter"/>
              <v:path gradientshapeok="t" o:connecttype="rect"/>
            </v:shapetype>
            <v:shape id="Textbox 1" o:spid="_x0000_s1026" type="#_x0000_t202" style="position:absolute;margin-left:309.1pt;margin-top:741.65pt;width:14pt;height:15.3pt;z-index:-160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" filled="f" stroked="f">
              <v:textbox inset="0,0,0,0">
                <w:txbxContent>
                  <w:p w14:paraId="2D06E580" w14:textId="77777777" w:rsidR="001E108B" w:rsidRDefault="00915975">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4A70" w14:textId="77777777" w:rsidR="00812F75" w:rsidRDefault="00812F75">
      <w:r>
        <w:separator/>
      </w:r>
    </w:p>
  </w:footnote>
  <w:footnote w:type="continuationSeparator" w:id="0">
    <w:p w14:paraId="11F354A2" w14:textId="77777777" w:rsidR="00812F75" w:rsidRDefault="0081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3F1"/>
    <w:multiLevelType w:val="hybridMultilevel"/>
    <w:tmpl w:val="B97C6584"/>
    <w:lvl w:ilvl="0" w:tplc="E4EE3E92">
      <w:numFmt w:val="bullet"/>
      <w:lvlText w:val="•"/>
      <w:lvlJc w:val="left"/>
      <w:pPr>
        <w:ind w:left="86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D08067B6">
      <w:numFmt w:val="bullet"/>
      <w:lvlText w:val="•"/>
      <w:lvlJc w:val="left"/>
      <w:pPr>
        <w:ind w:left="1746" w:hanging="720"/>
      </w:pPr>
      <w:rPr>
        <w:rFonts w:hint="default"/>
        <w:lang w:val="en-US" w:eastAsia="en-US" w:bidi="ar-SA"/>
      </w:rPr>
    </w:lvl>
    <w:lvl w:ilvl="2" w:tplc="13BA3032">
      <w:numFmt w:val="bullet"/>
      <w:lvlText w:val="•"/>
      <w:lvlJc w:val="left"/>
      <w:pPr>
        <w:ind w:left="2632" w:hanging="720"/>
      </w:pPr>
      <w:rPr>
        <w:rFonts w:hint="default"/>
        <w:lang w:val="en-US" w:eastAsia="en-US" w:bidi="ar-SA"/>
      </w:rPr>
    </w:lvl>
    <w:lvl w:ilvl="3" w:tplc="4770F0B8">
      <w:numFmt w:val="bullet"/>
      <w:lvlText w:val="•"/>
      <w:lvlJc w:val="left"/>
      <w:pPr>
        <w:ind w:left="3518" w:hanging="720"/>
      </w:pPr>
      <w:rPr>
        <w:rFonts w:hint="default"/>
        <w:lang w:val="en-US" w:eastAsia="en-US" w:bidi="ar-SA"/>
      </w:rPr>
    </w:lvl>
    <w:lvl w:ilvl="4" w:tplc="49F80DE4">
      <w:numFmt w:val="bullet"/>
      <w:lvlText w:val="•"/>
      <w:lvlJc w:val="left"/>
      <w:pPr>
        <w:ind w:left="4404" w:hanging="720"/>
      </w:pPr>
      <w:rPr>
        <w:rFonts w:hint="default"/>
        <w:lang w:val="en-US" w:eastAsia="en-US" w:bidi="ar-SA"/>
      </w:rPr>
    </w:lvl>
    <w:lvl w:ilvl="5" w:tplc="5EFC8732">
      <w:numFmt w:val="bullet"/>
      <w:lvlText w:val="•"/>
      <w:lvlJc w:val="left"/>
      <w:pPr>
        <w:ind w:left="5290" w:hanging="720"/>
      </w:pPr>
      <w:rPr>
        <w:rFonts w:hint="default"/>
        <w:lang w:val="en-US" w:eastAsia="en-US" w:bidi="ar-SA"/>
      </w:rPr>
    </w:lvl>
    <w:lvl w:ilvl="6" w:tplc="FF6201CE">
      <w:numFmt w:val="bullet"/>
      <w:lvlText w:val="•"/>
      <w:lvlJc w:val="left"/>
      <w:pPr>
        <w:ind w:left="6176" w:hanging="720"/>
      </w:pPr>
      <w:rPr>
        <w:rFonts w:hint="default"/>
        <w:lang w:val="en-US" w:eastAsia="en-US" w:bidi="ar-SA"/>
      </w:rPr>
    </w:lvl>
    <w:lvl w:ilvl="7" w:tplc="73786608">
      <w:numFmt w:val="bullet"/>
      <w:lvlText w:val="•"/>
      <w:lvlJc w:val="left"/>
      <w:pPr>
        <w:ind w:left="7062" w:hanging="720"/>
      </w:pPr>
      <w:rPr>
        <w:rFonts w:hint="default"/>
        <w:lang w:val="en-US" w:eastAsia="en-US" w:bidi="ar-SA"/>
      </w:rPr>
    </w:lvl>
    <w:lvl w:ilvl="8" w:tplc="B8D692B4">
      <w:numFmt w:val="bullet"/>
      <w:lvlText w:val="•"/>
      <w:lvlJc w:val="left"/>
      <w:pPr>
        <w:ind w:left="7948" w:hanging="720"/>
      </w:pPr>
      <w:rPr>
        <w:rFonts w:hint="default"/>
        <w:lang w:val="en-US" w:eastAsia="en-US" w:bidi="ar-SA"/>
      </w:rPr>
    </w:lvl>
  </w:abstractNum>
  <w:abstractNum w:abstractNumId="1" w15:restartNumberingAfterBreak="0">
    <w:nsid w:val="01833ABB"/>
    <w:multiLevelType w:val="hybridMultilevel"/>
    <w:tmpl w:val="8A6A6B72"/>
    <w:lvl w:ilvl="0" w:tplc="83F49982">
      <w:numFmt w:val="bullet"/>
      <w:lvlText w:val=""/>
      <w:lvlJc w:val="left"/>
      <w:pPr>
        <w:ind w:left="864" w:hanging="360"/>
      </w:pPr>
      <w:rPr>
        <w:rFonts w:ascii="Symbol" w:eastAsia="Symbol" w:hAnsi="Symbol" w:cs="Symbol" w:hint="default"/>
        <w:b w:val="0"/>
        <w:bCs w:val="0"/>
        <w:i w:val="0"/>
        <w:iCs w:val="0"/>
        <w:spacing w:val="0"/>
        <w:w w:val="100"/>
        <w:sz w:val="24"/>
        <w:szCs w:val="24"/>
        <w:lang w:val="en-US" w:eastAsia="en-US" w:bidi="ar-SA"/>
      </w:rPr>
    </w:lvl>
    <w:lvl w:ilvl="1" w:tplc="BF12A46E">
      <w:numFmt w:val="bullet"/>
      <w:lvlText w:val="•"/>
      <w:lvlJc w:val="left"/>
      <w:pPr>
        <w:ind w:left="1746" w:hanging="360"/>
      </w:pPr>
      <w:rPr>
        <w:rFonts w:hint="default"/>
        <w:lang w:val="en-US" w:eastAsia="en-US" w:bidi="ar-SA"/>
      </w:rPr>
    </w:lvl>
    <w:lvl w:ilvl="2" w:tplc="C1682472">
      <w:numFmt w:val="bullet"/>
      <w:lvlText w:val="•"/>
      <w:lvlJc w:val="left"/>
      <w:pPr>
        <w:ind w:left="2632" w:hanging="360"/>
      </w:pPr>
      <w:rPr>
        <w:rFonts w:hint="default"/>
        <w:lang w:val="en-US" w:eastAsia="en-US" w:bidi="ar-SA"/>
      </w:rPr>
    </w:lvl>
    <w:lvl w:ilvl="3" w:tplc="73609D8E">
      <w:numFmt w:val="bullet"/>
      <w:lvlText w:val="•"/>
      <w:lvlJc w:val="left"/>
      <w:pPr>
        <w:ind w:left="3518" w:hanging="360"/>
      </w:pPr>
      <w:rPr>
        <w:rFonts w:hint="default"/>
        <w:lang w:val="en-US" w:eastAsia="en-US" w:bidi="ar-SA"/>
      </w:rPr>
    </w:lvl>
    <w:lvl w:ilvl="4" w:tplc="F9909474">
      <w:numFmt w:val="bullet"/>
      <w:lvlText w:val="•"/>
      <w:lvlJc w:val="left"/>
      <w:pPr>
        <w:ind w:left="4404" w:hanging="360"/>
      </w:pPr>
      <w:rPr>
        <w:rFonts w:hint="default"/>
        <w:lang w:val="en-US" w:eastAsia="en-US" w:bidi="ar-SA"/>
      </w:rPr>
    </w:lvl>
    <w:lvl w:ilvl="5" w:tplc="B596D2FC">
      <w:numFmt w:val="bullet"/>
      <w:lvlText w:val="•"/>
      <w:lvlJc w:val="left"/>
      <w:pPr>
        <w:ind w:left="5290" w:hanging="360"/>
      </w:pPr>
      <w:rPr>
        <w:rFonts w:hint="default"/>
        <w:lang w:val="en-US" w:eastAsia="en-US" w:bidi="ar-SA"/>
      </w:rPr>
    </w:lvl>
    <w:lvl w:ilvl="6" w:tplc="8BB8B032">
      <w:numFmt w:val="bullet"/>
      <w:lvlText w:val="•"/>
      <w:lvlJc w:val="left"/>
      <w:pPr>
        <w:ind w:left="6176" w:hanging="360"/>
      </w:pPr>
      <w:rPr>
        <w:rFonts w:hint="default"/>
        <w:lang w:val="en-US" w:eastAsia="en-US" w:bidi="ar-SA"/>
      </w:rPr>
    </w:lvl>
    <w:lvl w:ilvl="7" w:tplc="DACC4D08">
      <w:numFmt w:val="bullet"/>
      <w:lvlText w:val="•"/>
      <w:lvlJc w:val="left"/>
      <w:pPr>
        <w:ind w:left="7062" w:hanging="360"/>
      </w:pPr>
      <w:rPr>
        <w:rFonts w:hint="default"/>
        <w:lang w:val="en-US" w:eastAsia="en-US" w:bidi="ar-SA"/>
      </w:rPr>
    </w:lvl>
    <w:lvl w:ilvl="8" w:tplc="9F90E00E">
      <w:numFmt w:val="bullet"/>
      <w:lvlText w:val="•"/>
      <w:lvlJc w:val="left"/>
      <w:pPr>
        <w:ind w:left="7948" w:hanging="360"/>
      </w:pPr>
      <w:rPr>
        <w:rFonts w:hint="default"/>
        <w:lang w:val="en-US" w:eastAsia="en-US" w:bidi="ar-SA"/>
      </w:rPr>
    </w:lvl>
  </w:abstractNum>
  <w:abstractNum w:abstractNumId="2" w15:restartNumberingAfterBreak="0">
    <w:nsid w:val="17F25FE6"/>
    <w:multiLevelType w:val="hybridMultilevel"/>
    <w:tmpl w:val="A4E44080"/>
    <w:lvl w:ilvl="0" w:tplc="C41C03F0">
      <w:start w:val="1"/>
      <w:numFmt w:val="lowerLetter"/>
      <w:lvlText w:val="%1."/>
      <w:lvlJc w:val="left"/>
      <w:pPr>
        <w:ind w:left="429"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E7251BA">
      <w:numFmt w:val="bullet"/>
      <w:lvlText w:val="•"/>
      <w:lvlJc w:val="left"/>
      <w:pPr>
        <w:ind w:left="1350" w:hanging="286"/>
      </w:pPr>
      <w:rPr>
        <w:rFonts w:hint="default"/>
        <w:lang w:val="en-US" w:eastAsia="en-US" w:bidi="ar-SA"/>
      </w:rPr>
    </w:lvl>
    <w:lvl w:ilvl="2" w:tplc="E7A08B4C">
      <w:numFmt w:val="bullet"/>
      <w:lvlText w:val="•"/>
      <w:lvlJc w:val="left"/>
      <w:pPr>
        <w:ind w:left="2280" w:hanging="286"/>
      </w:pPr>
      <w:rPr>
        <w:rFonts w:hint="default"/>
        <w:lang w:val="en-US" w:eastAsia="en-US" w:bidi="ar-SA"/>
      </w:rPr>
    </w:lvl>
    <w:lvl w:ilvl="3" w:tplc="8E1AF9FA">
      <w:numFmt w:val="bullet"/>
      <w:lvlText w:val="•"/>
      <w:lvlJc w:val="left"/>
      <w:pPr>
        <w:ind w:left="3210" w:hanging="286"/>
      </w:pPr>
      <w:rPr>
        <w:rFonts w:hint="default"/>
        <w:lang w:val="en-US" w:eastAsia="en-US" w:bidi="ar-SA"/>
      </w:rPr>
    </w:lvl>
    <w:lvl w:ilvl="4" w:tplc="A2A2AE64">
      <w:numFmt w:val="bullet"/>
      <w:lvlText w:val="•"/>
      <w:lvlJc w:val="left"/>
      <w:pPr>
        <w:ind w:left="4140" w:hanging="286"/>
      </w:pPr>
      <w:rPr>
        <w:rFonts w:hint="default"/>
        <w:lang w:val="en-US" w:eastAsia="en-US" w:bidi="ar-SA"/>
      </w:rPr>
    </w:lvl>
    <w:lvl w:ilvl="5" w:tplc="BE9AA342">
      <w:numFmt w:val="bullet"/>
      <w:lvlText w:val="•"/>
      <w:lvlJc w:val="left"/>
      <w:pPr>
        <w:ind w:left="5070" w:hanging="286"/>
      </w:pPr>
      <w:rPr>
        <w:rFonts w:hint="default"/>
        <w:lang w:val="en-US" w:eastAsia="en-US" w:bidi="ar-SA"/>
      </w:rPr>
    </w:lvl>
    <w:lvl w:ilvl="6" w:tplc="BB869166">
      <w:numFmt w:val="bullet"/>
      <w:lvlText w:val="•"/>
      <w:lvlJc w:val="left"/>
      <w:pPr>
        <w:ind w:left="6000" w:hanging="286"/>
      </w:pPr>
      <w:rPr>
        <w:rFonts w:hint="default"/>
        <w:lang w:val="en-US" w:eastAsia="en-US" w:bidi="ar-SA"/>
      </w:rPr>
    </w:lvl>
    <w:lvl w:ilvl="7" w:tplc="7F0EBBDE">
      <w:numFmt w:val="bullet"/>
      <w:lvlText w:val="•"/>
      <w:lvlJc w:val="left"/>
      <w:pPr>
        <w:ind w:left="6930" w:hanging="286"/>
      </w:pPr>
      <w:rPr>
        <w:rFonts w:hint="default"/>
        <w:lang w:val="en-US" w:eastAsia="en-US" w:bidi="ar-SA"/>
      </w:rPr>
    </w:lvl>
    <w:lvl w:ilvl="8" w:tplc="CD04BD00">
      <w:numFmt w:val="bullet"/>
      <w:lvlText w:val="•"/>
      <w:lvlJc w:val="left"/>
      <w:pPr>
        <w:ind w:left="7860" w:hanging="286"/>
      </w:pPr>
      <w:rPr>
        <w:rFonts w:hint="default"/>
        <w:lang w:val="en-US" w:eastAsia="en-US" w:bidi="ar-SA"/>
      </w:rPr>
    </w:lvl>
  </w:abstractNum>
  <w:abstractNum w:abstractNumId="3" w15:restartNumberingAfterBreak="0">
    <w:nsid w:val="1BF12481"/>
    <w:multiLevelType w:val="hybridMultilevel"/>
    <w:tmpl w:val="29E22F78"/>
    <w:lvl w:ilvl="0" w:tplc="8A02CE42">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518CEA0">
      <w:numFmt w:val="bullet"/>
      <w:lvlText w:val="•"/>
      <w:lvlJc w:val="left"/>
      <w:pPr>
        <w:ind w:left="1746" w:hanging="360"/>
      </w:pPr>
      <w:rPr>
        <w:rFonts w:hint="default"/>
        <w:lang w:val="en-US" w:eastAsia="en-US" w:bidi="ar-SA"/>
      </w:rPr>
    </w:lvl>
    <w:lvl w:ilvl="2" w:tplc="79DA07F0">
      <w:numFmt w:val="bullet"/>
      <w:lvlText w:val="•"/>
      <w:lvlJc w:val="left"/>
      <w:pPr>
        <w:ind w:left="2632" w:hanging="360"/>
      </w:pPr>
      <w:rPr>
        <w:rFonts w:hint="default"/>
        <w:lang w:val="en-US" w:eastAsia="en-US" w:bidi="ar-SA"/>
      </w:rPr>
    </w:lvl>
    <w:lvl w:ilvl="3" w:tplc="C310B7AA">
      <w:numFmt w:val="bullet"/>
      <w:lvlText w:val="•"/>
      <w:lvlJc w:val="left"/>
      <w:pPr>
        <w:ind w:left="3518" w:hanging="360"/>
      </w:pPr>
      <w:rPr>
        <w:rFonts w:hint="default"/>
        <w:lang w:val="en-US" w:eastAsia="en-US" w:bidi="ar-SA"/>
      </w:rPr>
    </w:lvl>
    <w:lvl w:ilvl="4" w:tplc="7AEC49CA">
      <w:numFmt w:val="bullet"/>
      <w:lvlText w:val="•"/>
      <w:lvlJc w:val="left"/>
      <w:pPr>
        <w:ind w:left="4404" w:hanging="360"/>
      </w:pPr>
      <w:rPr>
        <w:rFonts w:hint="default"/>
        <w:lang w:val="en-US" w:eastAsia="en-US" w:bidi="ar-SA"/>
      </w:rPr>
    </w:lvl>
    <w:lvl w:ilvl="5" w:tplc="5F8E5450">
      <w:numFmt w:val="bullet"/>
      <w:lvlText w:val="•"/>
      <w:lvlJc w:val="left"/>
      <w:pPr>
        <w:ind w:left="5290" w:hanging="360"/>
      </w:pPr>
      <w:rPr>
        <w:rFonts w:hint="default"/>
        <w:lang w:val="en-US" w:eastAsia="en-US" w:bidi="ar-SA"/>
      </w:rPr>
    </w:lvl>
    <w:lvl w:ilvl="6" w:tplc="EE5E141E">
      <w:numFmt w:val="bullet"/>
      <w:lvlText w:val="•"/>
      <w:lvlJc w:val="left"/>
      <w:pPr>
        <w:ind w:left="6176" w:hanging="360"/>
      </w:pPr>
      <w:rPr>
        <w:rFonts w:hint="default"/>
        <w:lang w:val="en-US" w:eastAsia="en-US" w:bidi="ar-SA"/>
      </w:rPr>
    </w:lvl>
    <w:lvl w:ilvl="7" w:tplc="0D32B670">
      <w:numFmt w:val="bullet"/>
      <w:lvlText w:val="•"/>
      <w:lvlJc w:val="left"/>
      <w:pPr>
        <w:ind w:left="7062" w:hanging="360"/>
      </w:pPr>
      <w:rPr>
        <w:rFonts w:hint="default"/>
        <w:lang w:val="en-US" w:eastAsia="en-US" w:bidi="ar-SA"/>
      </w:rPr>
    </w:lvl>
    <w:lvl w:ilvl="8" w:tplc="7E20314A">
      <w:numFmt w:val="bullet"/>
      <w:lvlText w:val="•"/>
      <w:lvlJc w:val="left"/>
      <w:pPr>
        <w:ind w:left="7948" w:hanging="360"/>
      </w:pPr>
      <w:rPr>
        <w:rFonts w:hint="default"/>
        <w:lang w:val="en-US" w:eastAsia="en-US" w:bidi="ar-SA"/>
      </w:rPr>
    </w:lvl>
  </w:abstractNum>
  <w:abstractNum w:abstractNumId="4" w15:restartNumberingAfterBreak="0">
    <w:nsid w:val="207E35F1"/>
    <w:multiLevelType w:val="hybridMultilevel"/>
    <w:tmpl w:val="21A06A1C"/>
    <w:lvl w:ilvl="0" w:tplc="2DB6FE96">
      <w:numFmt w:val="bullet"/>
      <w:lvlText w:val=""/>
      <w:lvlJc w:val="left"/>
      <w:pPr>
        <w:ind w:left="864" w:hanging="360"/>
      </w:pPr>
      <w:rPr>
        <w:rFonts w:ascii="Symbol" w:eastAsia="Symbol" w:hAnsi="Symbol" w:cs="Symbol" w:hint="default"/>
        <w:b w:val="0"/>
        <w:bCs w:val="0"/>
        <w:i w:val="0"/>
        <w:iCs w:val="0"/>
        <w:spacing w:val="0"/>
        <w:w w:val="100"/>
        <w:sz w:val="24"/>
        <w:szCs w:val="24"/>
        <w:lang w:val="en-US" w:eastAsia="en-US" w:bidi="ar-SA"/>
      </w:rPr>
    </w:lvl>
    <w:lvl w:ilvl="1" w:tplc="4E1A8E3E">
      <w:numFmt w:val="bullet"/>
      <w:lvlText w:val="•"/>
      <w:lvlJc w:val="left"/>
      <w:pPr>
        <w:ind w:left="1746" w:hanging="360"/>
      </w:pPr>
      <w:rPr>
        <w:rFonts w:hint="default"/>
        <w:lang w:val="en-US" w:eastAsia="en-US" w:bidi="ar-SA"/>
      </w:rPr>
    </w:lvl>
    <w:lvl w:ilvl="2" w:tplc="6A8E3118">
      <w:numFmt w:val="bullet"/>
      <w:lvlText w:val="•"/>
      <w:lvlJc w:val="left"/>
      <w:pPr>
        <w:ind w:left="2632" w:hanging="360"/>
      </w:pPr>
      <w:rPr>
        <w:rFonts w:hint="default"/>
        <w:lang w:val="en-US" w:eastAsia="en-US" w:bidi="ar-SA"/>
      </w:rPr>
    </w:lvl>
    <w:lvl w:ilvl="3" w:tplc="AFAAA09A">
      <w:numFmt w:val="bullet"/>
      <w:lvlText w:val="•"/>
      <w:lvlJc w:val="left"/>
      <w:pPr>
        <w:ind w:left="3518" w:hanging="360"/>
      </w:pPr>
      <w:rPr>
        <w:rFonts w:hint="default"/>
        <w:lang w:val="en-US" w:eastAsia="en-US" w:bidi="ar-SA"/>
      </w:rPr>
    </w:lvl>
    <w:lvl w:ilvl="4" w:tplc="D1AE87EA">
      <w:numFmt w:val="bullet"/>
      <w:lvlText w:val="•"/>
      <w:lvlJc w:val="left"/>
      <w:pPr>
        <w:ind w:left="4404" w:hanging="360"/>
      </w:pPr>
      <w:rPr>
        <w:rFonts w:hint="default"/>
        <w:lang w:val="en-US" w:eastAsia="en-US" w:bidi="ar-SA"/>
      </w:rPr>
    </w:lvl>
    <w:lvl w:ilvl="5" w:tplc="A4840434">
      <w:numFmt w:val="bullet"/>
      <w:lvlText w:val="•"/>
      <w:lvlJc w:val="left"/>
      <w:pPr>
        <w:ind w:left="5290" w:hanging="360"/>
      </w:pPr>
      <w:rPr>
        <w:rFonts w:hint="default"/>
        <w:lang w:val="en-US" w:eastAsia="en-US" w:bidi="ar-SA"/>
      </w:rPr>
    </w:lvl>
    <w:lvl w:ilvl="6" w:tplc="A4A86BF8">
      <w:numFmt w:val="bullet"/>
      <w:lvlText w:val="•"/>
      <w:lvlJc w:val="left"/>
      <w:pPr>
        <w:ind w:left="6176" w:hanging="360"/>
      </w:pPr>
      <w:rPr>
        <w:rFonts w:hint="default"/>
        <w:lang w:val="en-US" w:eastAsia="en-US" w:bidi="ar-SA"/>
      </w:rPr>
    </w:lvl>
    <w:lvl w:ilvl="7" w:tplc="7D7EE3EE">
      <w:numFmt w:val="bullet"/>
      <w:lvlText w:val="•"/>
      <w:lvlJc w:val="left"/>
      <w:pPr>
        <w:ind w:left="7062" w:hanging="360"/>
      </w:pPr>
      <w:rPr>
        <w:rFonts w:hint="default"/>
        <w:lang w:val="en-US" w:eastAsia="en-US" w:bidi="ar-SA"/>
      </w:rPr>
    </w:lvl>
    <w:lvl w:ilvl="8" w:tplc="E17AC0F6">
      <w:numFmt w:val="bullet"/>
      <w:lvlText w:val="•"/>
      <w:lvlJc w:val="left"/>
      <w:pPr>
        <w:ind w:left="7948" w:hanging="360"/>
      </w:pPr>
      <w:rPr>
        <w:rFonts w:hint="default"/>
        <w:lang w:val="en-US" w:eastAsia="en-US" w:bidi="ar-SA"/>
      </w:rPr>
    </w:lvl>
  </w:abstractNum>
  <w:abstractNum w:abstractNumId="5" w15:restartNumberingAfterBreak="0">
    <w:nsid w:val="43A976BC"/>
    <w:multiLevelType w:val="hybridMultilevel"/>
    <w:tmpl w:val="DBA274EE"/>
    <w:lvl w:ilvl="0" w:tplc="6B16C93E">
      <w:numFmt w:val="bullet"/>
      <w:lvlText w:val="•"/>
      <w:lvlJc w:val="left"/>
      <w:pPr>
        <w:ind w:left="13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E7047EE">
      <w:numFmt w:val="bullet"/>
      <w:lvlText w:val="•"/>
      <w:lvlJc w:val="left"/>
      <w:pPr>
        <w:ind w:left="2178" w:hanging="360"/>
      </w:pPr>
      <w:rPr>
        <w:rFonts w:hint="default"/>
        <w:lang w:val="en-US" w:eastAsia="en-US" w:bidi="ar-SA"/>
      </w:rPr>
    </w:lvl>
    <w:lvl w:ilvl="2" w:tplc="C5106A32">
      <w:numFmt w:val="bullet"/>
      <w:lvlText w:val="•"/>
      <w:lvlJc w:val="left"/>
      <w:pPr>
        <w:ind w:left="3016" w:hanging="360"/>
      </w:pPr>
      <w:rPr>
        <w:rFonts w:hint="default"/>
        <w:lang w:val="en-US" w:eastAsia="en-US" w:bidi="ar-SA"/>
      </w:rPr>
    </w:lvl>
    <w:lvl w:ilvl="3" w:tplc="765C4438">
      <w:numFmt w:val="bullet"/>
      <w:lvlText w:val="•"/>
      <w:lvlJc w:val="left"/>
      <w:pPr>
        <w:ind w:left="3854" w:hanging="360"/>
      </w:pPr>
      <w:rPr>
        <w:rFonts w:hint="default"/>
        <w:lang w:val="en-US" w:eastAsia="en-US" w:bidi="ar-SA"/>
      </w:rPr>
    </w:lvl>
    <w:lvl w:ilvl="4" w:tplc="AD5883B2">
      <w:numFmt w:val="bullet"/>
      <w:lvlText w:val="•"/>
      <w:lvlJc w:val="left"/>
      <w:pPr>
        <w:ind w:left="4692" w:hanging="360"/>
      </w:pPr>
      <w:rPr>
        <w:rFonts w:hint="default"/>
        <w:lang w:val="en-US" w:eastAsia="en-US" w:bidi="ar-SA"/>
      </w:rPr>
    </w:lvl>
    <w:lvl w:ilvl="5" w:tplc="D24AD876">
      <w:numFmt w:val="bullet"/>
      <w:lvlText w:val="•"/>
      <w:lvlJc w:val="left"/>
      <w:pPr>
        <w:ind w:left="5530" w:hanging="360"/>
      </w:pPr>
      <w:rPr>
        <w:rFonts w:hint="default"/>
        <w:lang w:val="en-US" w:eastAsia="en-US" w:bidi="ar-SA"/>
      </w:rPr>
    </w:lvl>
    <w:lvl w:ilvl="6" w:tplc="C75CD2E6">
      <w:numFmt w:val="bullet"/>
      <w:lvlText w:val="•"/>
      <w:lvlJc w:val="left"/>
      <w:pPr>
        <w:ind w:left="6368" w:hanging="360"/>
      </w:pPr>
      <w:rPr>
        <w:rFonts w:hint="default"/>
        <w:lang w:val="en-US" w:eastAsia="en-US" w:bidi="ar-SA"/>
      </w:rPr>
    </w:lvl>
    <w:lvl w:ilvl="7" w:tplc="5308A98E">
      <w:numFmt w:val="bullet"/>
      <w:lvlText w:val="•"/>
      <w:lvlJc w:val="left"/>
      <w:pPr>
        <w:ind w:left="7206" w:hanging="360"/>
      </w:pPr>
      <w:rPr>
        <w:rFonts w:hint="default"/>
        <w:lang w:val="en-US" w:eastAsia="en-US" w:bidi="ar-SA"/>
      </w:rPr>
    </w:lvl>
    <w:lvl w:ilvl="8" w:tplc="3C96CFE4">
      <w:numFmt w:val="bullet"/>
      <w:lvlText w:val="•"/>
      <w:lvlJc w:val="left"/>
      <w:pPr>
        <w:ind w:left="8044" w:hanging="360"/>
      </w:pPr>
      <w:rPr>
        <w:rFonts w:hint="default"/>
        <w:lang w:val="en-US" w:eastAsia="en-US" w:bidi="ar-SA"/>
      </w:rPr>
    </w:lvl>
  </w:abstractNum>
  <w:abstractNum w:abstractNumId="6" w15:restartNumberingAfterBreak="0">
    <w:nsid w:val="466D7FA5"/>
    <w:multiLevelType w:val="hybridMultilevel"/>
    <w:tmpl w:val="625CFDD2"/>
    <w:lvl w:ilvl="0" w:tplc="F0629E7C">
      <w:start w:val="1"/>
      <w:numFmt w:val="decimal"/>
      <w:lvlText w:val="%1."/>
      <w:lvlJc w:val="left"/>
      <w:pPr>
        <w:ind w:left="444"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242F132">
      <w:numFmt w:val="bullet"/>
      <w:lvlText w:val="•"/>
      <w:lvlJc w:val="left"/>
      <w:pPr>
        <w:ind w:left="8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E56B28E">
      <w:numFmt w:val="bullet"/>
      <w:lvlText w:val="•"/>
      <w:lvlJc w:val="left"/>
      <w:pPr>
        <w:ind w:left="131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6EF2B208">
      <w:numFmt w:val="bullet"/>
      <w:lvlText w:val="•"/>
      <w:lvlJc w:val="left"/>
      <w:pPr>
        <w:ind w:left="2370" w:hanging="360"/>
      </w:pPr>
      <w:rPr>
        <w:rFonts w:hint="default"/>
        <w:lang w:val="en-US" w:eastAsia="en-US" w:bidi="ar-SA"/>
      </w:rPr>
    </w:lvl>
    <w:lvl w:ilvl="4" w:tplc="48AA3766">
      <w:numFmt w:val="bullet"/>
      <w:lvlText w:val="•"/>
      <w:lvlJc w:val="left"/>
      <w:pPr>
        <w:ind w:left="3420" w:hanging="360"/>
      </w:pPr>
      <w:rPr>
        <w:rFonts w:hint="default"/>
        <w:lang w:val="en-US" w:eastAsia="en-US" w:bidi="ar-SA"/>
      </w:rPr>
    </w:lvl>
    <w:lvl w:ilvl="5" w:tplc="9CE450CC">
      <w:numFmt w:val="bullet"/>
      <w:lvlText w:val="•"/>
      <w:lvlJc w:val="left"/>
      <w:pPr>
        <w:ind w:left="4470" w:hanging="360"/>
      </w:pPr>
      <w:rPr>
        <w:rFonts w:hint="default"/>
        <w:lang w:val="en-US" w:eastAsia="en-US" w:bidi="ar-SA"/>
      </w:rPr>
    </w:lvl>
    <w:lvl w:ilvl="6" w:tplc="33302F5C">
      <w:numFmt w:val="bullet"/>
      <w:lvlText w:val="•"/>
      <w:lvlJc w:val="left"/>
      <w:pPr>
        <w:ind w:left="5520" w:hanging="360"/>
      </w:pPr>
      <w:rPr>
        <w:rFonts w:hint="default"/>
        <w:lang w:val="en-US" w:eastAsia="en-US" w:bidi="ar-SA"/>
      </w:rPr>
    </w:lvl>
    <w:lvl w:ilvl="7" w:tplc="3DCE7BC6">
      <w:numFmt w:val="bullet"/>
      <w:lvlText w:val="•"/>
      <w:lvlJc w:val="left"/>
      <w:pPr>
        <w:ind w:left="6570" w:hanging="360"/>
      </w:pPr>
      <w:rPr>
        <w:rFonts w:hint="default"/>
        <w:lang w:val="en-US" w:eastAsia="en-US" w:bidi="ar-SA"/>
      </w:rPr>
    </w:lvl>
    <w:lvl w:ilvl="8" w:tplc="BDBC4CEE">
      <w:numFmt w:val="bullet"/>
      <w:lvlText w:val="•"/>
      <w:lvlJc w:val="left"/>
      <w:pPr>
        <w:ind w:left="7620" w:hanging="360"/>
      </w:pPr>
      <w:rPr>
        <w:rFonts w:hint="default"/>
        <w:lang w:val="en-US" w:eastAsia="en-US" w:bidi="ar-SA"/>
      </w:rPr>
    </w:lvl>
  </w:abstractNum>
  <w:abstractNum w:abstractNumId="7" w15:restartNumberingAfterBreak="0">
    <w:nsid w:val="781B6492"/>
    <w:multiLevelType w:val="hybridMultilevel"/>
    <w:tmpl w:val="FE7C8C78"/>
    <w:lvl w:ilvl="0" w:tplc="753287A8">
      <w:numFmt w:val="bullet"/>
      <w:lvlText w:val="•"/>
      <w:lvlJc w:val="left"/>
      <w:pPr>
        <w:ind w:left="8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FD23CF6">
      <w:numFmt w:val="bullet"/>
      <w:lvlText w:val="•"/>
      <w:lvlJc w:val="left"/>
      <w:pPr>
        <w:ind w:left="1692" w:hanging="360"/>
      </w:pPr>
      <w:rPr>
        <w:rFonts w:hint="default"/>
        <w:lang w:val="en-US" w:eastAsia="en-US" w:bidi="ar-SA"/>
      </w:rPr>
    </w:lvl>
    <w:lvl w:ilvl="2" w:tplc="28EC3DEC">
      <w:numFmt w:val="bullet"/>
      <w:lvlText w:val="•"/>
      <w:lvlJc w:val="left"/>
      <w:pPr>
        <w:ind w:left="2584" w:hanging="360"/>
      </w:pPr>
      <w:rPr>
        <w:rFonts w:hint="default"/>
        <w:lang w:val="en-US" w:eastAsia="en-US" w:bidi="ar-SA"/>
      </w:rPr>
    </w:lvl>
    <w:lvl w:ilvl="3" w:tplc="0C78D4F2">
      <w:numFmt w:val="bullet"/>
      <w:lvlText w:val="•"/>
      <w:lvlJc w:val="left"/>
      <w:pPr>
        <w:ind w:left="3476" w:hanging="360"/>
      </w:pPr>
      <w:rPr>
        <w:rFonts w:hint="default"/>
        <w:lang w:val="en-US" w:eastAsia="en-US" w:bidi="ar-SA"/>
      </w:rPr>
    </w:lvl>
    <w:lvl w:ilvl="4" w:tplc="FFA2B8F8">
      <w:numFmt w:val="bullet"/>
      <w:lvlText w:val="•"/>
      <w:lvlJc w:val="left"/>
      <w:pPr>
        <w:ind w:left="4368" w:hanging="360"/>
      </w:pPr>
      <w:rPr>
        <w:rFonts w:hint="default"/>
        <w:lang w:val="en-US" w:eastAsia="en-US" w:bidi="ar-SA"/>
      </w:rPr>
    </w:lvl>
    <w:lvl w:ilvl="5" w:tplc="B94074BA">
      <w:numFmt w:val="bullet"/>
      <w:lvlText w:val="•"/>
      <w:lvlJc w:val="left"/>
      <w:pPr>
        <w:ind w:left="5260" w:hanging="360"/>
      </w:pPr>
      <w:rPr>
        <w:rFonts w:hint="default"/>
        <w:lang w:val="en-US" w:eastAsia="en-US" w:bidi="ar-SA"/>
      </w:rPr>
    </w:lvl>
    <w:lvl w:ilvl="6" w:tplc="9F2E47E6">
      <w:numFmt w:val="bullet"/>
      <w:lvlText w:val="•"/>
      <w:lvlJc w:val="left"/>
      <w:pPr>
        <w:ind w:left="6152" w:hanging="360"/>
      </w:pPr>
      <w:rPr>
        <w:rFonts w:hint="default"/>
        <w:lang w:val="en-US" w:eastAsia="en-US" w:bidi="ar-SA"/>
      </w:rPr>
    </w:lvl>
    <w:lvl w:ilvl="7" w:tplc="CE820ED2">
      <w:numFmt w:val="bullet"/>
      <w:lvlText w:val="•"/>
      <w:lvlJc w:val="left"/>
      <w:pPr>
        <w:ind w:left="7044" w:hanging="360"/>
      </w:pPr>
      <w:rPr>
        <w:rFonts w:hint="default"/>
        <w:lang w:val="en-US" w:eastAsia="en-US" w:bidi="ar-SA"/>
      </w:rPr>
    </w:lvl>
    <w:lvl w:ilvl="8" w:tplc="CC3CCC86">
      <w:numFmt w:val="bullet"/>
      <w:lvlText w:val="•"/>
      <w:lvlJc w:val="left"/>
      <w:pPr>
        <w:ind w:left="7936" w:hanging="360"/>
      </w:pPr>
      <w:rPr>
        <w:rFonts w:hint="default"/>
        <w:lang w:val="en-US" w:eastAsia="en-US" w:bidi="ar-SA"/>
      </w:rPr>
    </w:lvl>
  </w:abstractNum>
  <w:abstractNum w:abstractNumId="8" w15:restartNumberingAfterBreak="0">
    <w:nsid w:val="79063122"/>
    <w:multiLevelType w:val="hybridMultilevel"/>
    <w:tmpl w:val="4F444520"/>
    <w:lvl w:ilvl="0" w:tplc="5CF0B9D8">
      <w:start w:val="1"/>
      <w:numFmt w:val="lowerLetter"/>
      <w:lvlText w:val="%1."/>
      <w:lvlJc w:val="left"/>
      <w:pPr>
        <w:ind w:left="419" w:hanging="276"/>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0EB0E28A">
      <w:numFmt w:val="bullet"/>
      <w:lvlText w:val="•"/>
      <w:lvlJc w:val="left"/>
      <w:pPr>
        <w:ind w:left="1350" w:hanging="276"/>
      </w:pPr>
      <w:rPr>
        <w:rFonts w:hint="default"/>
        <w:lang w:val="en-US" w:eastAsia="en-US" w:bidi="ar-SA"/>
      </w:rPr>
    </w:lvl>
    <w:lvl w:ilvl="2" w:tplc="71C88FC6">
      <w:numFmt w:val="bullet"/>
      <w:lvlText w:val="•"/>
      <w:lvlJc w:val="left"/>
      <w:pPr>
        <w:ind w:left="2280" w:hanging="276"/>
      </w:pPr>
      <w:rPr>
        <w:rFonts w:hint="default"/>
        <w:lang w:val="en-US" w:eastAsia="en-US" w:bidi="ar-SA"/>
      </w:rPr>
    </w:lvl>
    <w:lvl w:ilvl="3" w:tplc="21EE195A">
      <w:numFmt w:val="bullet"/>
      <w:lvlText w:val="•"/>
      <w:lvlJc w:val="left"/>
      <w:pPr>
        <w:ind w:left="3210" w:hanging="276"/>
      </w:pPr>
      <w:rPr>
        <w:rFonts w:hint="default"/>
        <w:lang w:val="en-US" w:eastAsia="en-US" w:bidi="ar-SA"/>
      </w:rPr>
    </w:lvl>
    <w:lvl w:ilvl="4" w:tplc="D4E86040">
      <w:numFmt w:val="bullet"/>
      <w:lvlText w:val="•"/>
      <w:lvlJc w:val="left"/>
      <w:pPr>
        <w:ind w:left="4140" w:hanging="276"/>
      </w:pPr>
      <w:rPr>
        <w:rFonts w:hint="default"/>
        <w:lang w:val="en-US" w:eastAsia="en-US" w:bidi="ar-SA"/>
      </w:rPr>
    </w:lvl>
    <w:lvl w:ilvl="5" w:tplc="EBF49200">
      <w:numFmt w:val="bullet"/>
      <w:lvlText w:val="•"/>
      <w:lvlJc w:val="left"/>
      <w:pPr>
        <w:ind w:left="5070" w:hanging="276"/>
      </w:pPr>
      <w:rPr>
        <w:rFonts w:hint="default"/>
        <w:lang w:val="en-US" w:eastAsia="en-US" w:bidi="ar-SA"/>
      </w:rPr>
    </w:lvl>
    <w:lvl w:ilvl="6" w:tplc="987A03C0">
      <w:numFmt w:val="bullet"/>
      <w:lvlText w:val="•"/>
      <w:lvlJc w:val="left"/>
      <w:pPr>
        <w:ind w:left="6000" w:hanging="276"/>
      </w:pPr>
      <w:rPr>
        <w:rFonts w:hint="default"/>
        <w:lang w:val="en-US" w:eastAsia="en-US" w:bidi="ar-SA"/>
      </w:rPr>
    </w:lvl>
    <w:lvl w:ilvl="7" w:tplc="32A2D69C">
      <w:numFmt w:val="bullet"/>
      <w:lvlText w:val="•"/>
      <w:lvlJc w:val="left"/>
      <w:pPr>
        <w:ind w:left="6930" w:hanging="276"/>
      </w:pPr>
      <w:rPr>
        <w:rFonts w:hint="default"/>
        <w:lang w:val="en-US" w:eastAsia="en-US" w:bidi="ar-SA"/>
      </w:rPr>
    </w:lvl>
    <w:lvl w:ilvl="8" w:tplc="9D0668DC">
      <w:numFmt w:val="bullet"/>
      <w:lvlText w:val="•"/>
      <w:lvlJc w:val="left"/>
      <w:pPr>
        <w:ind w:left="7860" w:hanging="276"/>
      </w:pPr>
      <w:rPr>
        <w:rFonts w:hint="default"/>
        <w:lang w:val="en-US" w:eastAsia="en-US" w:bidi="ar-SA"/>
      </w:rPr>
    </w:lvl>
  </w:abstractNum>
  <w:num w:numId="1" w16cid:durableId="1312363678">
    <w:abstractNumId w:val="0"/>
  </w:num>
  <w:num w:numId="2" w16cid:durableId="1499231243">
    <w:abstractNumId w:val="2"/>
  </w:num>
  <w:num w:numId="3" w16cid:durableId="1385519170">
    <w:abstractNumId w:val="8"/>
  </w:num>
  <w:num w:numId="4" w16cid:durableId="2064717802">
    <w:abstractNumId w:val="3"/>
  </w:num>
  <w:num w:numId="5" w16cid:durableId="1215460802">
    <w:abstractNumId w:val="7"/>
  </w:num>
  <w:num w:numId="6" w16cid:durableId="2135908362">
    <w:abstractNumId w:val="4"/>
  </w:num>
  <w:num w:numId="7" w16cid:durableId="567150884">
    <w:abstractNumId w:val="5"/>
  </w:num>
  <w:num w:numId="8" w16cid:durableId="1078675820">
    <w:abstractNumId w:val="6"/>
  </w:num>
  <w:num w:numId="9" w16cid:durableId="129132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1E108B"/>
    <w:rsid w:val="000F106E"/>
    <w:rsid w:val="000F318A"/>
    <w:rsid w:val="00157071"/>
    <w:rsid w:val="00194190"/>
    <w:rsid w:val="001E108B"/>
    <w:rsid w:val="002C55CE"/>
    <w:rsid w:val="002E2F10"/>
    <w:rsid w:val="003531F1"/>
    <w:rsid w:val="003B3030"/>
    <w:rsid w:val="003B7372"/>
    <w:rsid w:val="003D6A97"/>
    <w:rsid w:val="004131A6"/>
    <w:rsid w:val="004455FF"/>
    <w:rsid w:val="004755A6"/>
    <w:rsid w:val="004977FB"/>
    <w:rsid w:val="00597954"/>
    <w:rsid w:val="005B416A"/>
    <w:rsid w:val="00616E25"/>
    <w:rsid w:val="0062404C"/>
    <w:rsid w:val="00692970"/>
    <w:rsid w:val="00812F75"/>
    <w:rsid w:val="008369AD"/>
    <w:rsid w:val="00866477"/>
    <w:rsid w:val="00915975"/>
    <w:rsid w:val="009C3DDB"/>
    <w:rsid w:val="009E6628"/>
    <w:rsid w:val="009F4991"/>
    <w:rsid w:val="00A10FE1"/>
    <w:rsid w:val="00A252AE"/>
    <w:rsid w:val="00AC7135"/>
    <w:rsid w:val="00B325D0"/>
    <w:rsid w:val="00B4150B"/>
    <w:rsid w:val="00BA24B2"/>
    <w:rsid w:val="00BB001A"/>
    <w:rsid w:val="00C961B6"/>
    <w:rsid w:val="00CD3761"/>
    <w:rsid w:val="00D04191"/>
    <w:rsid w:val="00D06849"/>
    <w:rsid w:val="00D13704"/>
    <w:rsid w:val="00D21779"/>
    <w:rsid w:val="00D85A9C"/>
    <w:rsid w:val="00DF57AE"/>
    <w:rsid w:val="00E0783F"/>
    <w:rsid w:val="00E4786A"/>
    <w:rsid w:val="00EB01B0"/>
    <w:rsid w:val="00EB4316"/>
    <w:rsid w:val="00F55AEC"/>
    <w:rsid w:val="00F90D93"/>
    <w:rsid w:val="00FE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1BB4"/>
  <w15:docId w15:val="{F0E7B211-C4ED-468F-8F43-273CDD06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144"/>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pPr>
      <w:spacing w:line="256" w:lineRule="exact"/>
      <w:ind w:left="50"/>
    </w:pPr>
  </w:style>
  <w:style w:type="paragraph" w:styleId="Revision">
    <w:name w:val="Revision"/>
    <w:hidden/>
    <w:uiPriority w:val="99"/>
    <w:semiHidden/>
    <w:rsid w:val="00EB431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iserinfo.sec.gov/" TargetMode="External"/><Relationship Id="rId3" Type="http://schemas.openxmlformats.org/officeDocument/2006/relationships/settings" Target="settings.xml"/><Relationship Id="rId7" Type="http://schemas.openxmlformats.org/officeDocument/2006/relationships/hyperlink" Target="http://www.leeb.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eeb.net/"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21</Pages>
  <Words>9273</Words>
  <Characters>51002</Characters>
  <Application>Microsoft Office Word</Application>
  <DocSecurity>0</DocSecurity>
  <Lines>927</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Cheng</dc:creator>
  <cp:lastModifiedBy>Jarrod James</cp:lastModifiedBy>
  <cp:revision>7</cp:revision>
  <dcterms:created xsi:type="dcterms:W3CDTF">2026-05-26T13:16:00Z</dcterms:created>
  <dcterms:modified xsi:type="dcterms:W3CDTF">2026-05-26T13:38:00Z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Acrobat PDFMaker 24 for Word</vt:lpwstr>
  </property>
  <property fmtid="{D5CDD505-2E9C-101B-9397-08002B2CF9AE}" pid="4" name="LastSaved">
    <vt:filetime>2026-01-16T00:00:00Z</vt:filetime>
  </property>
  <property fmtid="{D5CDD505-2E9C-101B-9397-08002B2CF9AE}" pid="5" name="Producer">
    <vt:lpwstr>Adobe PDF Library 24.5.175</vt:lpwstr>
  </property>
  <property fmtid="{D5CDD505-2E9C-101B-9397-08002B2CF9AE}" pid="6" name="SourceModified">
    <vt:lpwstr>D:20250205173108</vt:lpwstr>
  </property>
</Properties>
</file>